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75" w:rsidRPr="00A107C0" w:rsidRDefault="00FB3CA9" w:rsidP="001109CD">
      <w:pPr>
        <w:spacing w:after="0" w:line="240" w:lineRule="auto"/>
        <w:rPr>
          <w:b/>
        </w:rPr>
      </w:pPr>
      <w:bookmarkStart w:id="0" w:name="_GoBack"/>
      <w:bookmarkEnd w:id="0"/>
      <w:r>
        <w:rPr>
          <w:b/>
          <w:noProof/>
        </w:rPr>
        <mc:AlternateContent>
          <mc:Choice Requires="wps">
            <w:drawing>
              <wp:anchor distT="0" distB="0" distL="114300" distR="114300" simplePos="0" relativeHeight="251660288" behindDoc="0" locked="0" layoutInCell="1" allowOverlap="1">
                <wp:simplePos x="0" y="0"/>
                <wp:positionH relativeFrom="column">
                  <wp:posOffset>1953260</wp:posOffset>
                </wp:positionH>
                <wp:positionV relativeFrom="paragraph">
                  <wp:posOffset>238125</wp:posOffset>
                </wp:positionV>
                <wp:extent cx="2742565" cy="876300"/>
                <wp:effectExtent l="127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974" w:rsidRPr="00F614E9" w:rsidRDefault="00B25974" w:rsidP="001109CD">
                            <w:pPr>
                              <w:spacing w:after="0" w:line="240" w:lineRule="auto"/>
                              <w:jc w:val="center"/>
                              <w:rPr>
                                <w:b/>
                                <w:sz w:val="32"/>
                                <w:szCs w:val="32"/>
                              </w:rPr>
                            </w:pPr>
                            <w:r w:rsidRPr="00F614E9">
                              <w:rPr>
                                <w:b/>
                                <w:sz w:val="32"/>
                                <w:szCs w:val="32"/>
                              </w:rPr>
                              <w:t>Physician’s Certification</w:t>
                            </w:r>
                          </w:p>
                          <w:p w:rsidR="00B25974" w:rsidRPr="00F614E9" w:rsidRDefault="00B25974" w:rsidP="001109CD">
                            <w:pPr>
                              <w:spacing w:after="0" w:line="240" w:lineRule="auto"/>
                              <w:jc w:val="center"/>
                              <w:rPr>
                                <w:b/>
                                <w:sz w:val="24"/>
                                <w:szCs w:val="24"/>
                              </w:rPr>
                            </w:pPr>
                            <w:r w:rsidRPr="00F614E9">
                              <w:rPr>
                                <w:b/>
                                <w:sz w:val="24"/>
                                <w:szCs w:val="24"/>
                              </w:rPr>
                              <w:t>FMLA</w:t>
                            </w:r>
                          </w:p>
                          <w:p w:rsidR="00B25974" w:rsidRPr="00F614E9" w:rsidRDefault="002D2F6E" w:rsidP="001109CD">
                            <w:pPr>
                              <w:spacing w:after="0" w:line="240" w:lineRule="auto"/>
                              <w:jc w:val="center"/>
                              <w:rPr>
                                <w:b/>
                                <w:sz w:val="24"/>
                                <w:szCs w:val="24"/>
                              </w:rPr>
                            </w:pPr>
                            <w:r>
                              <w:rPr>
                                <w:b/>
                                <w:sz w:val="24"/>
                                <w:szCs w:val="24"/>
                              </w:rPr>
                              <w:t>Family Member</w:t>
                            </w:r>
                            <w:r w:rsidR="00B25974" w:rsidRPr="00F614E9">
                              <w:rPr>
                                <w:b/>
                                <w:sz w:val="24"/>
                                <w:szCs w:val="24"/>
                              </w:rPr>
                              <w:t xml:space="preserve"> Illness/Injury</w:t>
                            </w:r>
                          </w:p>
                          <w:p w:rsidR="00B25974" w:rsidRDefault="00B25974"/>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3.8pt;margin-top:18.75pt;width:215.95pt;height:69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h6RhAIAAA8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" stroked="f">
                <v:textbox>
                  <w:txbxContent>
                    <w:p w:rsidR="00B25974" w:rsidRPr="00F614E9" w:rsidRDefault="00B25974" w:rsidP="001109CD">
                      <w:pPr>
                        <w:spacing w:after="0" w:line="240" w:lineRule="auto"/>
                        <w:jc w:val="center"/>
                        <w:rPr>
                          <w:b/>
                          <w:sz w:val="32"/>
                          <w:szCs w:val="32"/>
                        </w:rPr>
                      </w:pPr>
                      <w:r w:rsidRPr="00F614E9">
                        <w:rPr>
                          <w:b/>
                          <w:sz w:val="32"/>
                          <w:szCs w:val="32"/>
                        </w:rPr>
                        <w:t>Physician’s Certification</w:t>
                      </w:r>
                    </w:p>
                    <w:p w:rsidR="00B25974" w:rsidRPr="00F614E9" w:rsidRDefault="00B25974" w:rsidP="001109CD">
                      <w:pPr>
                        <w:spacing w:after="0" w:line="240" w:lineRule="auto"/>
                        <w:jc w:val="center"/>
                        <w:rPr>
                          <w:b/>
                          <w:sz w:val="24"/>
                          <w:szCs w:val="24"/>
                        </w:rPr>
                      </w:pPr>
                      <w:r w:rsidRPr="00F614E9">
                        <w:rPr>
                          <w:b/>
                          <w:sz w:val="24"/>
                          <w:szCs w:val="24"/>
                        </w:rPr>
                        <w:t>FMLA</w:t>
                      </w:r>
                    </w:p>
                    <w:p w:rsidR="00B25974" w:rsidRPr="00F614E9" w:rsidRDefault="002D2F6E" w:rsidP="001109CD">
                      <w:pPr>
                        <w:spacing w:after="0" w:line="240" w:lineRule="auto"/>
                        <w:jc w:val="center"/>
                        <w:rPr>
                          <w:b/>
                          <w:sz w:val="24"/>
                          <w:szCs w:val="24"/>
                        </w:rPr>
                      </w:pPr>
                      <w:r>
                        <w:rPr>
                          <w:b/>
                          <w:sz w:val="24"/>
                          <w:szCs w:val="24"/>
                        </w:rPr>
                        <w:t>Family Member</w:t>
                      </w:r>
                      <w:r w:rsidR="00B25974" w:rsidRPr="00F614E9">
                        <w:rPr>
                          <w:b/>
                          <w:sz w:val="24"/>
                          <w:szCs w:val="24"/>
                        </w:rPr>
                        <w:t xml:space="preserve"> Illness/Injury</w:t>
                      </w:r>
                    </w:p>
                    <w:p w:rsidR="00B25974" w:rsidRDefault="00B25974"/>
                  </w:txbxContent>
                </v:textbox>
              </v:shape>
            </w:pict>
          </mc:Fallback>
        </mc:AlternateContent>
      </w:r>
      <w:r w:rsidR="00A107C0">
        <w:rPr>
          <w:b/>
          <w:noProof/>
          <w:sz w:val="24"/>
          <w:szCs w:val="24"/>
        </w:rPr>
        <w:drawing>
          <wp:inline distT="0" distB="0" distL="0" distR="0">
            <wp:extent cx="1280199" cy="1171575"/>
            <wp:effectExtent l="19050" t="0" r="0" b="0"/>
            <wp:docPr id="3" name="Picture 2" descr="BW_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_3.tif"/>
                    <pic:cNvPicPr/>
                  </pic:nvPicPr>
                  <pic:blipFill>
                    <a:blip r:embed="rId7" cstate="print"/>
                    <a:stretch>
                      <a:fillRect/>
                    </a:stretch>
                  </pic:blipFill>
                  <pic:spPr>
                    <a:xfrm>
                      <a:off x="0" y="0"/>
                      <a:ext cx="1287237" cy="1178015"/>
                    </a:xfrm>
                    <a:prstGeom prst="rect">
                      <a:avLst/>
                    </a:prstGeom>
                  </pic:spPr>
                </pic:pic>
              </a:graphicData>
            </a:graphic>
          </wp:inline>
        </w:drawing>
      </w:r>
      <w:r w:rsidR="00A107C0">
        <w:rPr>
          <w:b/>
          <w:sz w:val="24"/>
          <w:szCs w:val="24"/>
        </w:rPr>
        <w:t xml:space="preserve">                                                    </w:t>
      </w:r>
    </w:p>
    <w:p w:rsidR="00C77175" w:rsidRPr="00A107C0" w:rsidRDefault="00C77175" w:rsidP="00C77175">
      <w:pPr>
        <w:spacing w:after="0" w:line="240" w:lineRule="auto"/>
        <w:rPr>
          <w:b/>
        </w:rPr>
      </w:pPr>
    </w:p>
    <w:p w:rsidR="00C77175" w:rsidRPr="00A107C0" w:rsidRDefault="00C77175" w:rsidP="00C77175">
      <w:pPr>
        <w:spacing w:after="0" w:line="240" w:lineRule="auto"/>
        <w:rPr>
          <w:b/>
        </w:rPr>
      </w:pPr>
      <w:r w:rsidRPr="00A107C0">
        <w:rPr>
          <w:b/>
        </w:rPr>
        <w:t>Employee to complete upper portion</w:t>
      </w:r>
    </w:p>
    <w:tbl>
      <w:tblPr>
        <w:tblStyle w:val="TableGrid"/>
        <w:tblW w:w="0" w:type="auto"/>
        <w:tblLook w:val="04A0" w:firstRow="1" w:lastRow="0" w:firstColumn="1" w:lastColumn="0" w:noHBand="0" w:noVBand="1"/>
      </w:tblPr>
      <w:tblGrid>
        <w:gridCol w:w="4014"/>
        <w:gridCol w:w="4014"/>
        <w:gridCol w:w="2988"/>
      </w:tblGrid>
      <w:tr w:rsidR="002D2F6E" w:rsidTr="00BD65A4">
        <w:tc>
          <w:tcPr>
            <w:tcW w:w="4014" w:type="dxa"/>
          </w:tcPr>
          <w:p w:rsidR="002D2F6E" w:rsidRDefault="002D2F6E" w:rsidP="00C77175">
            <w:pPr>
              <w:rPr>
                <w:sz w:val="16"/>
                <w:szCs w:val="16"/>
              </w:rPr>
            </w:pPr>
            <w:r>
              <w:rPr>
                <w:sz w:val="16"/>
                <w:szCs w:val="16"/>
              </w:rPr>
              <w:t>Employee’s Name:</w:t>
            </w:r>
          </w:p>
          <w:p w:rsidR="002D2F6E" w:rsidRDefault="002D2F6E" w:rsidP="00C77175">
            <w:pPr>
              <w:rPr>
                <w:sz w:val="16"/>
                <w:szCs w:val="16"/>
              </w:rPr>
            </w:pPr>
          </w:p>
          <w:p w:rsidR="002D2F6E" w:rsidRDefault="002D2F6E" w:rsidP="00C77175">
            <w:pPr>
              <w:rPr>
                <w:sz w:val="16"/>
                <w:szCs w:val="16"/>
              </w:rPr>
            </w:pPr>
          </w:p>
        </w:tc>
        <w:tc>
          <w:tcPr>
            <w:tcW w:w="4014" w:type="dxa"/>
          </w:tcPr>
          <w:p w:rsidR="002D2F6E" w:rsidRPr="00C77175" w:rsidRDefault="002D2F6E" w:rsidP="00C77175">
            <w:pPr>
              <w:rPr>
                <w:sz w:val="16"/>
                <w:szCs w:val="16"/>
              </w:rPr>
            </w:pPr>
            <w:r>
              <w:rPr>
                <w:sz w:val="16"/>
                <w:szCs w:val="16"/>
              </w:rPr>
              <w:t>Patient’s Name, if other than employee:</w:t>
            </w:r>
          </w:p>
        </w:tc>
        <w:tc>
          <w:tcPr>
            <w:tcW w:w="2988" w:type="dxa"/>
          </w:tcPr>
          <w:p w:rsidR="002D2F6E" w:rsidRPr="00C77175" w:rsidRDefault="002D2F6E" w:rsidP="00C77175">
            <w:pPr>
              <w:rPr>
                <w:sz w:val="16"/>
                <w:szCs w:val="16"/>
              </w:rPr>
            </w:pPr>
            <w:r>
              <w:rPr>
                <w:sz w:val="16"/>
                <w:szCs w:val="16"/>
              </w:rPr>
              <w:t>Relationship to Employee:</w:t>
            </w:r>
          </w:p>
        </w:tc>
      </w:tr>
      <w:tr w:rsidR="00A107C0" w:rsidTr="00A107C0">
        <w:trPr>
          <w:trHeight w:val="780"/>
        </w:trPr>
        <w:tc>
          <w:tcPr>
            <w:tcW w:w="8028" w:type="dxa"/>
            <w:gridSpan w:val="2"/>
            <w:vMerge w:val="restart"/>
          </w:tcPr>
          <w:p w:rsidR="00A107C0" w:rsidRDefault="00A107C0" w:rsidP="00C77175">
            <w:pPr>
              <w:rPr>
                <w:sz w:val="16"/>
                <w:szCs w:val="16"/>
              </w:rPr>
            </w:pPr>
            <w:r>
              <w:rPr>
                <w:sz w:val="16"/>
                <w:szCs w:val="16"/>
              </w:rPr>
              <w:t xml:space="preserve">I authorize any physician, medical practitioner, health care practitioners, hospital, clinic, other medical or medically related facility having information as to diagnosis, treatment or prognosis with respect to any physical and mental condition, and/or treatment of me related to this absence/illness </w:t>
            </w:r>
            <w:r w:rsidRPr="00A107C0">
              <w:rPr>
                <w:b/>
                <w:sz w:val="16"/>
                <w:szCs w:val="16"/>
              </w:rPr>
              <w:t>only</w:t>
            </w:r>
            <w:r>
              <w:rPr>
                <w:sz w:val="16"/>
                <w:szCs w:val="16"/>
              </w:rPr>
              <w:t>, to provide Southeastern California Conference any such information.</w:t>
            </w:r>
          </w:p>
          <w:p w:rsidR="00A107C0" w:rsidRDefault="00A107C0" w:rsidP="00C77175">
            <w:pPr>
              <w:rPr>
                <w:sz w:val="16"/>
                <w:szCs w:val="16"/>
              </w:rPr>
            </w:pPr>
          </w:p>
          <w:p w:rsidR="00A107C0" w:rsidRDefault="00A107C0" w:rsidP="00C77175">
            <w:pPr>
              <w:rPr>
                <w:sz w:val="16"/>
                <w:szCs w:val="16"/>
              </w:rPr>
            </w:pPr>
          </w:p>
          <w:p w:rsidR="00A107C0" w:rsidRDefault="00A107C0" w:rsidP="00C77175">
            <w:pPr>
              <w:rPr>
                <w:sz w:val="16"/>
                <w:szCs w:val="16"/>
              </w:rPr>
            </w:pPr>
          </w:p>
          <w:p w:rsidR="00A107C0" w:rsidRPr="00C77175" w:rsidRDefault="00A107C0" w:rsidP="00C77175">
            <w:pPr>
              <w:rPr>
                <w:sz w:val="16"/>
                <w:szCs w:val="16"/>
              </w:rPr>
            </w:pPr>
            <w:r>
              <w:rPr>
                <w:sz w:val="16"/>
                <w:szCs w:val="16"/>
              </w:rPr>
              <w:t>Employee’s Signature                                                                                               Date:</w:t>
            </w:r>
          </w:p>
        </w:tc>
        <w:tc>
          <w:tcPr>
            <w:tcW w:w="2988" w:type="dxa"/>
          </w:tcPr>
          <w:p w:rsidR="00A107C0" w:rsidRPr="00A107C0" w:rsidRDefault="00A107C0" w:rsidP="00C77175">
            <w:pPr>
              <w:rPr>
                <w:sz w:val="16"/>
                <w:szCs w:val="16"/>
              </w:rPr>
            </w:pPr>
            <w:r>
              <w:rPr>
                <w:sz w:val="16"/>
                <w:szCs w:val="16"/>
              </w:rPr>
              <w:t>Date requested leave to begin</w:t>
            </w:r>
          </w:p>
        </w:tc>
      </w:tr>
      <w:tr w:rsidR="00A107C0" w:rsidTr="00C77175">
        <w:trPr>
          <w:trHeight w:val="780"/>
        </w:trPr>
        <w:tc>
          <w:tcPr>
            <w:tcW w:w="8028" w:type="dxa"/>
            <w:gridSpan w:val="2"/>
            <w:vMerge/>
          </w:tcPr>
          <w:p w:rsidR="00A107C0" w:rsidRDefault="00A107C0" w:rsidP="00C77175">
            <w:pPr>
              <w:rPr>
                <w:sz w:val="16"/>
                <w:szCs w:val="16"/>
              </w:rPr>
            </w:pPr>
          </w:p>
        </w:tc>
        <w:tc>
          <w:tcPr>
            <w:tcW w:w="2988" w:type="dxa"/>
          </w:tcPr>
          <w:p w:rsidR="00A107C0" w:rsidRPr="00A107C0" w:rsidRDefault="00A107C0" w:rsidP="00C77175">
            <w:pPr>
              <w:rPr>
                <w:sz w:val="16"/>
                <w:szCs w:val="16"/>
              </w:rPr>
            </w:pPr>
            <w:r>
              <w:rPr>
                <w:sz w:val="16"/>
                <w:szCs w:val="16"/>
              </w:rPr>
              <w:t>Date requested leave to end</w:t>
            </w:r>
          </w:p>
        </w:tc>
      </w:tr>
    </w:tbl>
    <w:p w:rsidR="00C77175" w:rsidRDefault="00C77175" w:rsidP="00C77175">
      <w:pPr>
        <w:spacing w:after="0" w:line="240" w:lineRule="auto"/>
      </w:pPr>
    </w:p>
    <w:p w:rsidR="00C77175" w:rsidRPr="002D2F6E" w:rsidRDefault="00C77175" w:rsidP="00C77175">
      <w:pPr>
        <w:spacing w:after="0" w:line="240" w:lineRule="auto"/>
        <w:rPr>
          <w:b/>
        </w:rPr>
      </w:pPr>
      <w:r w:rsidRPr="002D2F6E">
        <w:rPr>
          <w:b/>
        </w:rPr>
        <w:t>Health Care Provider to complete appropriate portions of remainder</w:t>
      </w:r>
    </w:p>
    <w:tbl>
      <w:tblPr>
        <w:tblStyle w:val="TableGrid"/>
        <w:tblW w:w="0" w:type="auto"/>
        <w:tblLook w:val="04A0" w:firstRow="1" w:lastRow="0" w:firstColumn="1" w:lastColumn="0" w:noHBand="0" w:noVBand="1"/>
      </w:tblPr>
      <w:tblGrid>
        <w:gridCol w:w="1188"/>
        <w:gridCol w:w="9828"/>
      </w:tblGrid>
      <w:tr w:rsidR="00A107C0" w:rsidTr="00A107C0">
        <w:tc>
          <w:tcPr>
            <w:tcW w:w="1188" w:type="dxa"/>
          </w:tcPr>
          <w:p w:rsidR="00A107C0" w:rsidRDefault="00A107C0" w:rsidP="00C77175">
            <w:pPr>
              <w:rPr>
                <w:sz w:val="16"/>
                <w:szCs w:val="16"/>
              </w:rPr>
            </w:pPr>
            <w:r>
              <w:rPr>
                <w:sz w:val="16"/>
                <w:szCs w:val="16"/>
              </w:rPr>
              <w:t>Employee</w:t>
            </w:r>
            <w:r w:rsidR="002D2F6E">
              <w:rPr>
                <w:sz w:val="16"/>
                <w:szCs w:val="16"/>
              </w:rPr>
              <w:t>’s</w:t>
            </w:r>
          </w:p>
          <w:p w:rsidR="002D2F6E" w:rsidRDefault="002D2F6E" w:rsidP="00C77175">
            <w:pPr>
              <w:rPr>
                <w:sz w:val="16"/>
                <w:szCs w:val="16"/>
              </w:rPr>
            </w:pPr>
            <w:r>
              <w:rPr>
                <w:sz w:val="16"/>
                <w:szCs w:val="16"/>
              </w:rPr>
              <w:t>Family</w:t>
            </w:r>
          </w:p>
          <w:p w:rsidR="002D2F6E" w:rsidRDefault="002D2F6E" w:rsidP="00C77175">
            <w:pPr>
              <w:rPr>
                <w:sz w:val="16"/>
                <w:szCs w:val="16"/>
              </w:rPr>
            </w:pPr>
            <w:r>
              <w:rPr>
                <w:sz w:val="16"/>
                <w:szCs w:val="16"/>
              </w:rPr>
              <w:t>Member</w:t>
            </w:r>
          </w:p>
          <w:p w:rsidR="002D2F6E" w:rsidRPr="00A107C0" w:rsidRDefault="002D2F6E" w:rsidP="00C77175">
            <w:pPr>
              <w:rPr>
                <w:sz w:val="16"/>
                <w:szCs w:val="16"/>
              </w:rPr>
            </w:pPr>
          </w:p>
        </w:tc>
        <w:tc>
          <w:tcPr>
            <w:tcW w:w="9828" w:type="dxa"/>
          </w:tcPr>
          <w:p w:rsidR="00A107C0" w:rsidRPr="007F573A" w:rsidRDefault="00A107C0" w:rsidP="007F573A">
            <w:pPr>
              <w:pStyle w:val="ListParagraph"/>
              <w:numPr>
                <w:ilvl w:val="0"/>
                <w:numId w:val="3"/>
              </w:numPr>
              <w:rPr>
                <w:b/>
                <w:sz w:val="20"/>
                <w:szCs w:val="20"/>
              </w:rPr>
            </w:pPr>
            <w:r w:rsidRPr="007F573A">
              <w:rPr>
                <w:sz w:val="20"/>
                <w:szCs w:val="20"/>
              </w:rPr>
              <w:t>Does this employee</w:t>
            </w:r>
            <w:r w:rsidR="002D2F6E">
              <w:rPr>
                <w:sz w:val="20"/>
                <w:szCs w:val="20"/>
              </w:rPr>
              <w:t>’s family member</w:t>
            </w:r>
            <w:r w:rsidRPr="007F573A">
              <w:rPr>
                <w:sz w:val="20"/>
                <w:szCs w:val="20"/>
              </w:rPr>
              <w:t xml:space="preserve"> have a serious health condition </w:t>
            </w:r>
            <w:r w:rsidRPr="007F573A">
              <w:rPr>
                <w:b/>
                <w:sz w:val="20"/>
                <w:szCs w:val="20"/>
              </w:rPr>
              <w:t>(See reverse side for definition.)</w:t>
            </w:r>
          </w:p>
          <w:p w:rsidR="00A107C0" w:rsidRDefault="001F6EA4" w:rsidP="001F6EA4">
            <w:pPr>
              <w:pStyle w:val="ListParagraph"/>
              <w:numPr>
                <w:ilvl w:val="0"/>
                <w:numId w:val="2"/>
              </w:numPr>
              <w:rPr>
                <w:sz w:val="20"/>
                <w:szCs w:val="20"/>
              </w:rPr>
            </w:pPr>
            <w:r w:rsidRPr="007F573A">
              <w:rPr>
                <w:sz w:val="20"/>
                <w:szCs w:val="20"/>
              </w:rPr>
              <w:t xml:space="preserve"> </w:t>
            </w:r>
            <w:r w:rsidRPr="007F573A">
              <w:rPr>
                <w:rFonts w:ascii="Wingdings" w:hAnsi="Wingdings"/>
                <w:sz w:val="20"/>
                <w:szCs w:val="20"/>
              </w:rPr>
              <w:t></w:t>
            </w:r>
            <w:r w:rsidRPr="007F573A">
              <w:rPr>
                <w:b/>
                <w:sz w:val="20"/>
                <w:szCs w:val="20"/>
              </w:rPr>
              <w:t>NO</w:t>
            </w:r>
            <w:r w:rsidRPr="007F573A">
              <w:rPr>
                <w:sz w:val="20"/>
                <w:szCs w:val="20"/>
              </w:rPr>
              <w:t>, if you check this box go directly to the bottom of form and sign and date.</w:t>
            </w:r>
          </w:p>
          <w:p w:rsidR="007F573A" w:rsidRPr="007F573A" w:rsidRDefault="007F573A" w:rsidP="007F573A">
            <w:pPr>
              <w:pStyle w:val="ListParagraph"/>
              <w:ind w:left="1080"/>
              <w:rPr>
                <w:sz w:val="20"/>
                <w:szCs w:val="20"/>
              </w:rPr>
            </w:pPr>
          </w:p>
          <w:p w:rsidR="001F6EA4" w:rsidRPr="007F573A" w:rsidRDefault="001F6EA4" w:rsidP="001F6EA4">
            <w:pPr>
              <w:pStyle w:val="ListParagraph"/>
              <w:numPr>
                <w:ilvl w:val="0"/>
                <w:numId w:val="2"/>
              </w:numPr>
              <w:rPr>
                <w:sz w:val="20"/>
                <w:szCs w:val="20"/>
              </w:rPr>
            </w:pPr>
            <w:r w:rsidRPr="007F573A">
              <w:rPr>
                <w:rFonts w:ascii="Wingdings" w:hAnsi="Wingdings"/>
                <w:sz w:val="20"/>
                <w:szCs w:val="20"/>
              </w:rPr>
              <w:t></w:t>
            </w:r>
            <w:r w:rsidRPr="007F573A">
              <w:rPr>
                <w:b/>
                <w:sz w:val="20"/>
                <w:szCs w:val="20"/>
              </w:rPr>
              <w:t>YES</w:t>
            </w:r>
            <w:r w:rsidRPr="007F573A">
              <w:rPr>
                <w:sz w:val="20"/>
                <w:szCs w:val="20"/>
              </w:rPr>
              <w:t>, (must check at least one applicable box[es] below):</w:t>
            </w:r>
          </w:p>
          <w:p w:rsidR="001F6EA4" w:rsidRPr="007F573A" w:rsidRDefault="001F6EA4" w:rsidP="001F6EA4">
            <w:pPr>
              <w:pStyle w:val="ListParagraph"/>
              <w:ind w:left="1080"/>
              <w:rPr>
                <w:sz w:val="18"/>
                <w:szCs w:val="18"/>
              </w:rPr>
            </w:pPr>
            <w:r w:rsidRPr="007F573A">
              <w:rPr>
                <w:rFonts w:ascii="Wingdings" w:hAnsi="Wingdings"/>
                <w:sz w:val="20"/>
                <w:szCs w:val="20"/>
              </w:rPr>
              <w:t></w:t>
            </w:r>
            <w:r w:rsidRPr="007F573A">
              <w:rPr>
                <w:sz w:val="18"/>
                <w:szCs w:val="18"/>
              </w:rPr>
              <w:t>Hospital Care</w:t>
            </w:r>
            <w:r w:rsidRPr="007F573A">
              <w:rPr>
                <w:sz w:val="18"/>
                <w:szCs w:val="18"/>
              </w:rPr>
              <w:tab/>
            </w:r>
            <w:r w:rsidRPr="007F573A">
              <w:rPr>
                <w:sz w:val="18"/>
                <w:szCs w:val="18"/>
              </w:rPr>
              <w:tab/>
            </w:r>
            <w:r w:rsidRPr="007F573A">
              <w:rPr>
                <w:sz w:val="18"/>
                <w:szCs w:val="18"/>
              </w:rPr>
              <w:tab/>
            </w:r>
            <w:r w:rsidRPr="007F573A">
              <w:rPr>
                <w:sz w:val="18"/>
                <w:szCs w:val="18"/>
              </w:rPr>
              <w:tab/>
            </w:r>
            <w:r w:rsidR="007F573A" w:rsidRPr="007F573A">
              <w:rPr>
                <w:rFonts w:ascii="Wingdings" w:hAnsi="Wingdings"/>
                <w:sz w:val="20"/>
                <w:szCs w:val="20"/>
              </w:rPr>
              <w:t></w:t>
            </w:r>
            <w:r w:rsidRPr="007F573A">
              <w:rPr>
                <w:sz w:val="18"/>
                <w:szCs w:val="18"/>
              </w:rPr>
              <w:t>Absence Plus Treatment</w:t>
            </w:r>
          </w:p>
          <w:p w:rsidR="001F6EA4" w:rsidRPr="007F573A" w:rsidRDefault="001F6EA4" w:rsidP="001F6EA4">
            <w:pPr>
              <w:pStyle w:val="ListParagraph"/>
              <w:ind w:left="1080"/>
              <w:rPr>
                <w:sz w:val="18"/>
                <w:szCs w:val="18"/>
              </w:rPr>
            </w:pPr>
            <w:r w:rsidRPr="007F573A">
              <w:rPr>
                <w:rFonts w:ascii="Wingdings" w:hAnsi="Wingdings"/>
                <w:sz w:val="20"/>
                <w:szCs w:val="20"/>
              </w:rPr>
              <w:t></w:t>
            </w:r>
            <w:r w:rsidRPr="007F573A">
              <w:rPr>
                <w:sz w:val="18"/>
                <w:szCs w:val="18"/>
              </w:rPr>
              <w:t>Chronic Conditions Requiring Treatments</w:t>
            </w:r>
            <w:r w:rsidR="007F573A">
              <w:rPr>
                <w:sz w:val="18"/>
                <w:szCs w:val="18"/>
              </w:rPr>
              <w:t xml:space="preserve">   </w:t>
            </w:r>
            <w:r w:rsidR="007F573A">
              <w:rPr>
                <w:sz w:val="18"/>
                <w:szCs w:val="18"/>
              </w:rPr>
              <w:tab/>
            </w:r>
            <w:r w:rsidR="007F573A" w:rsidRPr="007F573A">
              <w:rPr>
                <w:rFonts w:ascii="Wingdings" w:hAnsi="Wingdings"/>
                <w:sz w:val="20"/>
                <w:szCs w:val="20"/>
              </w:rPr>
              <w:t></w:t>
            </w:r>
            <w:r w:rsidRPr="007F573A">
              <w:rPr>
                <w:sz w:val="18"/>
                <w:szCs w:val="18"/>
              </w:rPr>
              <w:t>Permanent/Long-term Condition Requiring Supervision</w:t>
            </w:r>
          </w:p>
          <w:p w:rsidR="001F6EA4" w:rsidRPr="007F573A" w:rsidRDefault="007F573A" w:rsidP="001F6EA4">
            <w:pPr>
              <w:pStyle w:val="ListParagraph"/>
              <w:ind w:left="1080"/>
              <w:rPr>
                <w:sz w:val="18"/>
                <w:szCs w:val="18"/>
              </w:rPr>
            </w:pPr>
            <w:r w:rsidRPr="007F573A">
              <w:rPr>
                <w:rFonts w:ascii="Wingdings" w:hAnsi="Wingdings"/>
                <w:sz w:val="20"/>
                <w:szCs w:val="20"/>
              </w:rPr>
              <w:t></w:t>
            </w:r>
            <w:r w:rsidR="001F6EA4" w:rsidRPr="007F573A">
              <w:rPr>
                <w:sz w:val="18"/>
                <w:szCs w:val="18"/>
              </w:rPr>
              <w:t>Multiple Treatments (non-chronic condition)</w:t>
            </w:r>
            <w:r w:rsidR="001F6EA4" w:rsidRPr="007F573A">
              <w:rPr>
                <w:sz w:val="18"/>
                <w:szCs w:val="18"/>
              </w:rPr>
              <w:tab/>
            </w:r>
            <w:r w:rsidRPr="007F573A">
              <w:rPr>
                <w:rFonts w:ascii="Wingdings" w:hAnsi="Wingdings"/>
                <w:sz w:val="20"/>
                <w:szCs w:val="20"/>
              </w:rPr>
              <w:t></w:t>
            </w:r>
            <w:r w:rsidR="001F6EA4" w:rsidRPr="007F573A">
              <w:rPr>
                <w:sz w:val="18"/>
                <w:szCs w:val="18"/>
              </w:rPr>
              <w:t>Pregnancy…..Estimated Date of D</w:t>
            </w:r>
            <w:r>
              <w:rPr>
                <w:sz w:val="18"/>
                <w:szCs w:val="18"/>
              </w:rPr>
              <w:t>elivery: _______________</w:t>
            </w:r>
          </w:p>
          <w:p w:rsidR="002D2F6E" w:rsidRDefault="002D2F6E" w:rsidP="002D2F6E">
            <w:pPr>
              <w:rPr>
                <w:sz w:val="20"/>
                <w:szCs w:val="20"/>
              </w:rPr>
            </w:pPr>
          </w:p>
          <w:p w:rsidR="002D2F6E" w:rsidRPr="002D2F6E" w:rsidRDefault="002D2F6E" w:rsidP="002D2F6E">
            <w:pPr>
              <w:pStyle w:val="ListParagraph"/>
              <w:numPr>
                <w:ilvl w:val="0"/>
                <w:numId w:val="3"/>
              </w:numPr>
              <w:rPr>
                <w:sz w:val="20"/>
                <w:szCs w:val="20"/>
              </w:rPr>
            </w:pPr>
            <w:r>
              <w:rPr>
                <w:sz w:val="20"/>
                <w:szCs w:val="20"/>
              </w:rPr>
              <w:t xml:space="preserve">Is the employee’s presence necessary or would it be beneficial to the patient?  </w:t>
            </w:r>
            <w:r>
              <w:rPr>
                <w:i/>
                <w:sz w:val="20"/>
                <w:szCs w:val="20"/>
              </w:rPr>
              <w:t>(This may include psychological comfort and/or arranging for third party care for the family member.)</w:t>
            </w:r>
            <w:r w:rsidRPr="007F573A">
              <w:rPr>
                <w:rFonts w:ascii="Wingdings" w:hAnsi="Wingdings"/>
                <w:sz w:val="20"/>
                <w:szCs w:val="20"/>
              </w:rPr>
              <w:t></w:t>
            </w:r>
            <w:r w:rsidRPr="007F573A">
              <w:rPr>
                <w:rFonts w:ascii="Wingdings" w:hAnsi="Wingdings"/>
                <w:sz w:val="20"/>
                <w:szCs w:val="20"/>
              </w:rPr>
              <w:t></w:t>
            </w:r>
            <w:r>
              <w:rPr>
                <w:sz w:val="20"/>
                <w:szCs w:val="20"/>
              </w:rPr>
              <w:t xml:space="preserve">Yes </w:t>
            </w:r>
            <w:r w:rsidRPr="007F573A">
              <w:rPr>
                <w:rFonts w:ascii="Wingdings" w:hAnsi="Wingdings"/>
                <w:sz w:val="20"/>
                <w:szCs w:val="20"/>
              </w:rPr>
              <w:t></w:t>
            </w:r>
            <w:r>
              <w:rPr>
                <w:sz w:val="20"/>
                <w:szCs w:val="20"/>
              </w:rPr>
              <w:t>No</w:t>
            </w:r>
          </w:p>
          <w:p w:rsidR="002D2F6E" w:rsidRPr="002D2F6E" w:rsidRDefault="002D2F6E" w:rsidP="002D2F6E">
            <w:pPr>
              <w:pStyle w:val="ListParagraph"/>
              <w:rPr>
                <w:sz w:val="20"/>
                <w:szCs w:val="20"/>
              </w:rPr>
            </w:pPr>
          </w:p>
          <w:p w:rsidR="00B11629" w:rsidRDefault="002D2F6E" w:rsidP="00B11629">
            <w:pPr>
              <w:pStyle w:val="ListParagraph"/>
              <w:numPr>
                <w:ilvl w:val="0"/>
                <w:numId w:val="3"/>
              </w:numPr>
              <w:rPr>
                <w:sz w:val="20"/>
                <w:szCs w:val="20"/>
              </w:rPr>
            </w:pPr>
            <w:r>
              <w:rPr>
                <w:sz w:val="20"/>
                <w:szCs w:val="20"/>
              </w:rPr>
              <w:t>Type of leave requested?</w:t>
            </w:r>
            <w:r w:rsidR="001F6EA4" w:rsidRPr="007F573A">
              <w:rPr>
                <w:sz w:val="20"/>
                <w:szCs w:val="20"/>
              </w:rPr>
              <w:t xml:space="preserve">  </w:t>
            </w:r>
          </w:p>
          <w:p w:rsidR="00B11629" w:rsidRDefault="00B11629" w:rsidP="00B11629">
            <w:pPr>
              <w:pStyle w:val="ListParagraph"/>
              <w:rPr>
                <w:i/>
                <w:sz w:val="18"/>
                <w:szCs w:val="18"/>
              </w:rPr>
            </w:pPr>
            <w:r w:rsidRPr="007F573A">
              <w:rPr>
                <w:rFonts w:ascii="Wingdings" w:hAnsi="Wingdings"/>
                <w:sz w:val="20"/>
                <w:szCs w:val="20"/>
              </w:rPr>
              <w:t></w:t>
            </w:r>
            <w:r w:rsidRPr="007F573A">
              <w:rPr>
                <w:sz w:val="18"/>
                <w:szCs w:val="18"/>
              </w:rPr>
              <w:t xml:space="preserve">Continuous </w:t>
            </w:r>
            <w:r w:rsidRPr="00972968">
              <w:rPr>
                <w:i/>
                <w:sz w:val="16"/>
                <w:szCs w:val="16"/>
              </w:rPr>
              <w:t>(answer question</w:t>
            </w:r>
            <w:r w:rsidR="002D2F6E">
              <w:rPr>
                <w:i/>
                <w:sz w:val="16"/>
                <w:szCs w:val="16"/>
              </w:rPr>
              <w:t xml:space="preserve"> 5</w:t>
            </w:r>
            <w:r w:rsidRPr="00972968">
              <w:rPr>
                <w:i/>
                <w:sz w:val="16"/>
                <w:szCs w:val="16"/>
              </w:rPr>
              <w:t>)</w:t>
            </w:r>
            <w:r w:rsidRPr="007F573A">
              <w:rPr>
                <w:sz w:val="18"/>
                <w:szCs w:val="18"/>
              </w:rPr>
              <w:t xml:space="preserve">  </w:t>
            </w:r>
            <w:r>
              <w:rPr>
                <w:sz w:val="18"/>
                <w:szCs w:val="18"/>
              </w:rPr>
              <w:tab/>
            </w:r>
            <w:r>
              <w:rPr>
                <w:sz w:val="18"/>
                <w:szCs w:val="18"/>
              </w:rPr>
              <w:tab/>
            </w:r>
            <w:r w:rsidRPr="007F573A">
              <w:rPr>
                <w:rFonts w:ascii="Wingdings" w:hAnsi="Wingdings"/>
                <w:sz w:val="20"/>
                <w:szCs w:val="20"/>
              </w:rPr>
              <w:t></w:t>
            </w:r>
            <w:r w:rsidRPr="007F573A">
              <w:rPr>
                <w:sz w:val="18"/>
                <w:szCs w:val="18"/>
              </w:rPr>
              <w:t xml:space="preserve">Intermittent/Reduced Schedule </w:t>
            </w:r>
            <w:r w:rsidR="002D2F6E">
              <w:rPr>
                <w:i/>
                <w:sz w:val="18"/>
                <w:szCs w:val="18"/>
              </w:rPr>
              <w:t>(answer questions 4a,4b,4</w:t>
            </w:r>
            <w:r w:rsidRPr="00972968">
              <w:rPr>
                <w:i/>
                <w:sz w:val="18"/>
                <w:szCs w:val="18"/>
              </w:rPr>
              <w:t>c&amp;3d)</w:t>
            </w:r>
          </w:p>
          <w:p w:rsidR="00B11629" w:rsidRDefault="00B11629" w:rsidP="00B11629">
            <w:pPr>
              <w:pStyle w:val="ListParagraph"/>
              <w:rPr>
                <w:sz w:val="20"/>
                <w:szCs w:val="20"/>
              </w:rPr>
            </w:pPr>
          </w:p>
          <w:p w:rsidR="00B11629" w:rsidRDefault="00B11629" w:rsidP="00B11629">
            <w:pPr>
              <w:pStyle w:val="ListParagraph"/>
              <w:numPr>
                <w:ilvl w:val="0"/>
                <w:numId w:val="3"/>
              </w:numPr>
              <w:rPr>
                <w:sz w:val="20"/>
                <w:szCs w:val="20"/>
              </w:rPr>
            </w:pPr>
            <w:r>
              <w:rPr>
                <w:sz w:val="20"/>
                <w:szCs w:val="20"/>
              </w:rPr>
              <w:t xml:space="preserve">a.     If </w:t>
            </w:r>
            <w:r>
              <w:rPr>
                <w:b/>
                <w:sz w:val="20"/>
                <w:szCs w:val="20"/>
              </w:rPr>
              <w:t xml:space="preserve">intermittent leave </w:t>
            </w:r>
            <w:r>
              <w:rPr>
                <w:sz w:val="20"/>
                <w:szCs w:val="20"/>
              </w:rPr>
              <w:t xml:space="preserve">or a </w:t>
            </w:r>
            <w:r>
              <w:rPr>
                <w:b/>
                <w:sz w:val="20"/>
                <w:szCs w:val="20"/>
              </w:rPr>
              <w:t xml:space="preserve">reduced work schedule </w:t>
            </w:r>
            <w:r>
              <w:rPr>
                <w:sz w:val="20"/>
                <w:szCs w:val="20"/>
              </w:rPr>
              <w:t>is being considered, is it medically necessary?</w:t>
            </w:r>
          </w:p>
          <w:p w:rsidR="00B11629" w:rsidRDefault="00B11629" w:rsidP="00B11629">
            <w:pPr>
              <w:pStyle w:val="ListParagraph"/>
              <w:rPr>
                <w:sz w:val="20"/>
                <w:szCs w:val="20"/>
              </w:rPr>
            </w:pPr>
            <w:r>
              <w:rPr>
                <w:sz w:val="20"/>
                <w:szCs w:val="20"/>
              </w:rPr>
              <w:t xml:space="preserve">         </w:t>
            </w:r>
            <w:r w:rsidRPr="007F573A">
              <w:rPr>
                <w:rFonts w:ascii="Wingdings" w:hAnsi="Wingdings"/>
                <w:sz w:val="20"/>
                <w:szCs w:val="20"/>
              </w:rPr>
              <w:t></w:t>
            </w:r>
            <w:r>
              <w:rPr>
                <w:sz w:val="20"/>
                <w:szCs w:val="20"/>
              </w:rPr>
              <w:t xml:space="preserve">Yes </w:t>
            </w:r>
            <w:r w:rsidRPr="007F573A">
              <w:rPr>
                <w:rFonts w:ascii="Wingdings" w:hAnsi="Wingdings"/>
                <w:sz w:val="20"/>
                <w:szCs w:val="20"/>
              </w:rPr>
              <w:t></w:t>
            </w:r>
            <w:r>
              <w:rPr>
                <w:sz w:val="20"/>
                <w:szCs w:val="20"/>
              </w:rPr>
              <w:t>No</w:t>
            </w:r>
          </w:p>
          <w:p w:rsidR="00B11629" w:rsidRDefault="00B11629" w:rsidP="00B11629">
            <w:pPr>
              <w:pStyle w:val="ListParagraph"/>
              <w:rPr>
                <w:sz w:val="20"/>
                <w:szCs w:val="20"/>
              </w:rPr>
            </w:pPr>
          </w:p>
          <w:p w:rsidR="00C2362E" w:rsidRPr="00C2362E" w:rsidRDefault="00B11629" w:rsidP="00C2362E">
            <w:pPr>
              <w:pStyle w:val="ListParagraph"/>
              <w:numPr>
                <w:ilvl w:val="0"/>
                <w:numId w:val="4"/>
              </w:numPr>
              <w:rPr>
                <w:sz w:val="20"/>
                <w:szCs w:val="20"/>
              </w:rPr>
            </w:pPr>
            <w:r w:rsidRPr="00C2362E">
              <w:rPr>
                <w:sz w:val="20"/>
                <w:szCs w:val="20"/>
              </w:rPr>
              <w:t xml:space="preserve">If </w:t>
            </w:r>
            <w:r w:rsidRPr="00C2362E">
              <w:rPr>
                <w:b/>
                <w:sz w:val="20"/>
                <w:szCs w:val="20"/>
              </w:rPr>
              <w:t xml:space="preserve">YES, </w:t>
            </w:r>
            <w:r w:rsidRPr="00C2362E">
              <w:rPr>
                <w:sz w:val="20"/>
                <w:szCs w:val="20"/>
              </w:rPr>
              <w:t>periods of incapacitation are likely to occur __________________ every _____________________</w:t>
            </w:r>
          </w:p>
          <w:p w:rsidR="00B11629" w:rsidRDefault="00B11629" w:rsidP="00B11629">
            <w:pPr>
              <w:pStyle w:val="ListParagraph"/>
              <w:ind w:left="1080"/>
              <w:rPr>
                <w:i/>
                <w:sz w:val="16"/>
                <w:szCs w:val="16"/>
              </w:rPr>
            </w:pPr>
            <w:r>
              <w:rPr>
                <w:sz w:val="20"/>
                <w:szCs w:val="20"/>
              </w:rPr>
              <w:t xml:space="preserve">                                                                                           </w:t>
            </w:r>
            <w:r w:rsidRPr="00B11629">
              <w:rPr>
                <w:i/>
                <w:sz w:val="16"/>
                <w:szCs w:val="16"/>
              </w:rPr>
              <w:t>(how many hours or days)</w:t>
            </w:r>
            <w:r>
              <w:rPr>
                <w:i/>
                <w:sz w:val="16"/>
                <w:szCs w:val="16"/>
              </w:rPr>
              <w:t xml:space="preserve">                          (week, month, year)</w:t>
            </w:r>
          </w:p>
          <w:p w:rsidR="00B11629" w:rsidRPr="00C2362E" w:rsidRDefault="00C2362E" w:rsidP="00B11629">
            <w:pPr>
              <w:pStyle w:val="ListParagraph"/>
              <w:numPr>
                <w:ilvl w:val="0"/>
                <w:numId w:val="4"/>
              </w:numPr>
              <w:rPr>
                <w:sz w:val="20"/>
                <w:szCs w:val="20"/>
              </w:rPr>
            </w:pPr>
            <w:r w:rsidRPr="00C2362E">
              <w:rPr>
                <w:sz w:val="20"/>
                <w:szCs w:val="20"/>
              </w:rPr>
              <w:t xml:space="preserve">If </w:t>
            </w:r>
            <w:r w:rsidRPr="00C2362E">
              <w:rPr>
                <w:b/>
                <w:sz w:val="20"/>
                <w:szCs w:val="20"/>
              </w:rPr>
              <w:t xml:space="preserve">YES, </w:t>
            </w:r>
            <w:r w:rsidRPr="00C2362E">
              <w:rPr>
                <w:sz w:val="20"/>
                <w:szCs w:val="20"/>
              </w:rPr>
              <w:t xml:space="preserve">please </w:t>
            </w:r>
            <w:r w:rsidR="00B11629" w:rsidRPr="00C2362E">
              <w:rPr>
                <w:sz w:val="20"/>
                <w:szCs w:val="20"/>
              </w:rPr>
              <w:t xml:space="preserve"> indicate the estimated number of doctor’s visits, and/or estimated duration of medical treatment, either by a health care practitioner or another provider of health services, upon referral from the health care provider:</w:t>
            </w:r>
          </w:p>
          <w:p w:rsidR="00B11629" w:rsidRDefault="00B11629" w:rsidP="00B11629">
            <w:pPr>
              <w:pStyle w:val="ListParagraph"/>
              <w:ind w:left="1080"/>
              <w:rPr>
                <w:sz w:val="20"/>
                <w:szCs w:val="20"/>
              </w:rPr>
            </w:pPr>
          </w:p>
          <w:p w:rsidR="00B11629" w:rsidRDefault="00B11629" w:rsidP="00B11629">
            <w:pPr>
              <w:pStyle w:val="ListParagraph"/>
              <w:pBdr>
                <w:top w:val="single" w:sz="12" w:space="1" w:color="auto"/>
                <w:bottom w:val="single" w:sz="12" w:space="1" w:color="auto"/>
              </w:pBdr>
              <w:ind w:left="1080"/>
              <w:rPr>
                <w:sz w:val="20"/>
                <w:szCs w:val="20"/>
              </w:rPr>
            </w:pPr>
          </w:p>
          <w:p w:rsidR="00B11629" w:rsidRDefault="00B11629" w:rsidP="00B11629">
            <w:pPr>
              <w:pStyle w:val="ListParagraph"/>
              <w:pBdr>
                <w:bottom w:val="single" w:sz="12" w:space="1" w:color="auto"/>
                <w:between w:val="single" w:sz="12" w:space="1" w:color="auto"/>
              </w:pBdr>
              <w:ind w:left="1080"/>
              <w:rPr>
                <w:sz w:val="20"/>
                <w:szCs w:val="20"/>
              </w:rPr>
            </w:pPr>
          </w:p>
          <w:p w:rsidR="00B11629" w:rsidRDefault="00B11629" w:rsidP="00B11629">
            <w:pPr>
              <w:pStyle w:val="ListParagraph"/>
              <w:ind w:left="1080"/>
              <w:rPr>
                <w:sz w:val="20"/>
                <w:szCs w:val="20"/>
              </w:rPr>
            </w:pPr>
          </w:p>
          <w:p w:rsidR="00B11629" w:rsidRPr="00666303" w:rsidRDefault="00B11629" w:rsidP="00666303">
            <w:pPr>
              <w:pStyle w:val="ListParagraph"/>
              <w:numPr>
                <w:ilvl w:val="0"/>
                <w:numId w:val="3"/>
              </w:numPr>
              <w:rPr>
                <w:sz w:val="20"/>
                <w:szCs w:val="20"/>
              </w:rPr>
            </w:pPr>
            <w:r w:rsidRPr="00666303">
              <w:rPr>
                <w:sz w:val="20"/>
                <w:szCs w:val="20"/>
              </w:rPr>
              <w:t xml:space="preserve">If leave is </w:t>
            </w:r>
            <w:r w:rsidRPr="00666303">
              <w:rPr>
                <w:b/>
                <w:sz w:val="20"/>
                <w:szCs w:val="20"/>
              </w:rPr>
              <w:t xml:space="preserve">continuous, </w:t>
            </w:r>
            <w:r w:rsidR="002D2F6E">
              <w:rPr>
                <w:sz w:val="20"/>
                <w:szCs w:val="20"/>
              </w:rPr>
              <w:t>anticipated date employee will return to work</w:t>
            </w:r>
            <w:r w:rsidRPr="00666303">
              <w:rPr>
                <w:sz w:val="20"/>
                <w:szCs w:val="20"/>
              </w:rPr>
              <w:t>:____________________________</w:t>
            </w:r>
          </w:p>
          <w:p w:rsidR="00666303" w:rsidRPr="00B11629" w:rsidRDefault="00666303" w:rsidP="00666303">
            <w:pPr>
              <w:pStyle w:val="ListParagraph"/>
              <w:ind w:left="1080"/>
              <w:rPr>
                <w:sz w:val="20"/>
                <w:szCs w:val="20"/>
              </w:rPr>
            </w:pPr>
          </w:p>
        </w:tc>
      </w:tr>
    </w:tbl>
    <w:p w:rsidR="001109CD" w:rsidRDefault="001109CD" w:rsidP="00C77175">
      <w:pPr>
        <w:spacing w:after="0" w:line="240" w:lineRule="auto"/>
      </w:pPr>
    </w:p>
    <w:tbl>
      <w:tblPr>
        <w:tblStyle w:val="TableGrid"/>
        <w:tblW w:w="0" w:type="auto"/>
        <w:tblLook w:val="04A0" w:firstRow="1" w:lastRow="0" w:firstColumn="1" w:lastColumn="0" w:noHBand="0" w:noVBand="1"/>
      </w:tblPr>
      <w:tblGrid>
        <w:gridCol w:w="5508"/>
        <w:gridCol w:w="5508"/>
      </w:tblGrid>
      <w:tr w:rsidR="00666303" w:rsidTr="00666303">
        <w:tc>
          <w:tcPr>
            <w:tcW w:w="5508" w:type="dxa"/>
          </w:tcPr>
          <w:p w:rsidR="00666303" w:rsidRDefault="00666303" w:rsidP="00C77175">
            <w:pPr>
              <w:rPr>
                <w:sz w:val="16"/>
                <w:szCs w:val="16"/>
              </w:rPr>
            </w:pPr>
            <w:r>
              <w:rPr>
                <w:sz w:val="16"/>
                <w:szCs w:val="16"/>
              </w:rPr>
              <w:t>Name of Health Care Provider</w:t>
            </w:r>
          </w:p>
          <w:p w:rsidR="00666303" w:rsidRDefault="00666303" w:rsidP="00C77175">
            <w:pPr>
              <w:rPr>
                <w:sz w:val="16"/>
                <w:szCs w:val="16"/>
              </w:rPr>
            </w:pPr>
          </w:p>
          <w:p w:rsidR="00666303" w:rsidRPr="00666303" w:rsidRDefault="00666303" w:rsidP="00C77175">
            <w:pPr>
              <w:rPr>
                <w:sz w:val="16"/>
                <w:szCs w:val="16"/>
              </w:rPr>
            </w:pPr>
          </w:p>
        </w:tc>
        <w:tc>
          <w:tcPr>
            <w:tcW w:w="5508" w:type="dxa"/>
          </w:tcPr>
          <w:p w:rsidR="00666303" w:rsidRPr="00666303" w:rsidRDefault="00666303" w:rsidP="00C77175">
            <w:pPr>
              <w:rPr>
                <w:sz w:val="16"/>
                <w:szCs w:val="16"/>
              </w:rPr>
            </w:pPr>
            <w:r>
              <w:rPr>
                <w:sz w:val="16"/>
                <w:szCs w:val="16"/>
              </w:rPr>
              <w:t>Specialty</w:t>
            </w:r>
          </w:p>
        </w:tc>
      </w:tr>
      <w:tr w:rsidR="00666303" w:rsidTr="00666303">
        <w:tc>
          <w:tcPr>
            <w:tcW w:w="5508" w:type="dxa"/>
          </w:tcPr>
          <w:p w:rsidR="00666303" w:rsidRDefault="00666303" w:rsidP="00C77175">
            <w:pPr>
              <w:rPr>
                <w:sz w:val="16"/>
                <w:szCs w:val="16"/>
              </w:rPr>
            </w:pPr>
            <w:r>
              <w:rPr>
                <w:sz w:val="16"/>
                <w:szCs w:val="16"/>
              </w:rPr>
              <w:t>Address</w:t>
            </w:r>
          </w:p>
          <w:p w:rsidR="00666303" w:rsidRDefault="00666303" w:rsidP="00C77175">
            <w:pPr>
              <w:rPr>
                <w:sz w:val="16"/>
                <w:szCs w:val="16"/>
              </w:rPr>
            </w:pPr>
          </w:p>
          <w:p w:rsidR="00666303" w:rsidRPr="00666303" w:rsidRDefault="00666303" w:rsidP="00C77175">
            <w:pPr>
              <w:rPr>
                <w:sz w:val="16"/>
                <w:szCs w:val="16"/>
              </w:rPr>
            </w:pPr>
          </w:p>
        </w:tc>
        <w:tc>
          <w:tcPr>
            <w:tcW w:w="5508" w:type="dxa"/>
          </w:tcPr>
          <w:p w:rsidR="00666303" w:rsidRPr="00666303" w:rsidRDefault="00666303" w:rsidP="00C77175">
            <w:pPr>
              <w:rPr>
                <w:sz w:val="16"/>
                <w:szCs w:val="16"/>
              </w:rPr>
            </w:pPr>
            <w:r>
              <w:rPr>
                <w:sz w:val="16"/>
                <w:szCs w:val="16"/>
              </w:rPr>
              <w:t>Telephone</w:t>
            </w:r>
          </w:p>
        </w:tc>
      </w:tr>
      <w:tr w:rsidR="00666303" w:rsidTr="00666303">
        <w:tc>
          <w:tcPr>
            <w:tcW w:w="5508" w:type="dxa"/>
          </w:tcPr>
          <w:p w:rsidR="00666303" w:rsidRDefault="00666303" w:rsidP="00C77175">
            <w:pPr>
              <w:rPr>
                <w:sz w:val="16"/>
                <w:szCs w:val="16"/>
              </w:rPr>
            </w:pPr>
            <w:r>
              <w:rPr>
                <w:sz w:val="16"/>
                <w:szCs w:val="16"/>
              </w:rPr>
              <w:t>Signature</w:t>
            </w:r>
          </w:p>
          <w:p w:rsidR="00666303" w:rsidRDefault="00666303" w:rsidP="00C77175">
            <w:pPr>
              <w:rPr>
                <w:sz w:val="16"/>
                <w:szCs w:val="16"/>
              </w:rPr>
            </w:pPr>
          </w:p>
          <w:p w:rsidR="00666303" w:rsidRPr="00666303" w:rsidRDefault="00666303" w:rsidP="00C77175">
            <w:pPr>
              <w:rPr>
                <w:sz w:val="16"/>
                <w:szCs w:val="16"/>
              </w:rPr>
            </w:pPr>
          </w:p>
        </w:tc>
        <w:tc>
          <w:tcPr>
            <w:tcW w:w="5508" w:type="dxa"/>
          </w:tcPr>
          <w:p w:rsidR="00666303" w:rsidRPr="00666303" w:rsidRDefault="00666303" w:rsidP="00C77175">
            <w:pPr>
              <w:rPr>
                <w:sz w:val="16"/>
                <w:szCs w:val="16"/>
              </w:rPr>
            </w:pPr>
            <w:r>
              <w:rPr>
                <w:sz w:val="16"/>
                <w:szCs w:val="16"/>
              </w:rPr>
              <w:t>Date</w:t>
            </w:r>
          </w:p>
        </w:tc>
      </w:tr>
    </w:tbl>
    <w:p w:rsidR="00B25974" w:rsidRPr="00423890" w:rsidRDefault="00423890" w:rsidP="00423890">
      <w:pPr>
        <w:jc w:val="center"/>
        <w:rPr>
          <w:rFonts w:ascii="Times New Roman" w:hAnsi="Times New Roman" w:cs="Times New Roman"/>
          <w:b/>
          <w:i/>
          <w:sz w:val="20"/>
          <w:szCs w:val="20"/>
        </w:rPr>
      </w:pPr>
      <w:r w:rsidRPr="00423890">
        <w:rPr>
          <w:rFonts w:ascii="Times New Roman" w:hAnsi="Times New Roman" w:cs="Times New Roman"/>
          <w:b/>
          <w:i/>
          <w:sz w:val="20"/>
          <w:szCs w:val="20"/>
        </w:rPr>
        <w:t>This form must be returned to: SECC H</w:t>
      </w:r>
      <w:r>
        <w:rPr>
          <w:rFonts w:ascii="Times New Roman" w:hAnsi="Times New Roman" w:cs="Times New Roman"/>
          <w:b/>
          <w:i/>
          <w:sz w:val="20"/>
          <w:szCs w:val="20"/>
        </w:rPr>
        <w:t xml:space="preserve">uman </w:t>
      </w:r>
      <w:r w:rsidRPr="00423890">
        <w:rPr>
          <w:rFonts w:ascii="Times New Roman" w:hAnsi="Times New Roman" w:cs="Times New Roman"/>
          <w:b/>
          <w:i/>
          <w:sz w:val="20"/>
          <w:szCs w:val="20"/>
        </w:rPr>
        <w:t>R</w:t>
      </w:r>
      <w:r>
        <w:rPr>
          <w:rFonts w:ascii="Times New Roman" w:hAnsi="Times New Roman" w:cs="Times New Roman"/>
          <w:b/>
          <w:i/>
          <w:sz w:val="20"/>
          <w:szCs w:val="20"/>
        </w:rPr>
        <w:t>esource</w:t>
      </w:r>
      <w:r w:rsidR="00F062DF">
        <w:rPr>
          <w:rFonts w:ascii="Times New Roman" w:hAnsi="Times New Roman" w:cs="Times New Roman"/>
          <w:b/>
          <w:i/>
          <w:sz w:val="20"/>
          <w:szCs w:val="20"/>
        </w:rPr>
        <w:t>, PO Box 79990, Riverside, CA 92513-1990</w:t>
      </w:r>
    </w:p>
    <w:p w:rsidR="00B25974" w:rsidRDefault="00B25974" w:rsidP="00045AE1">
      <w:pPr>
        <w:rPr>
          <w:rFonts w:ascii="Times New Roman" w:hAnsi="Times New Roman" w:cs="Times New Roman"/>
          <w:sz w:val="20"/>
          <w:szCs w:val="20"/>
        </w:rPr>
      </w:pPr>
    </w:p>
    <w:p w:rsidR="00B25974" w:rsidRDefault="00B25974" w:rsidP="00045AE1">
      <w:pPr>
        <w:rPr>
          <w:rFonts w:ascii="Times New Roman" w:hAnsi="Times New Roman" w:cs="Times New Roman"/>
          <w:sz w:val="20"/>
          <w:szCs w:val="20"/>
        </w:rPr>
      </w:pPr>
    </w:p>
    <w:p w:rsidR="00C77175" w:rsidRPr="00B25974" w:rsidRDefault="00666303" w:rsidP="00045AE1">
      <w:pPr>
        <w:rPr>
          <w:rFonts w:ascii="Times New Roman" w:hAnsi="Times New Roman" w:cs="Times New Roman"/>
          <w:sz w:val="20"/>
          <w:szCs w:val="20"/>
        </w:rPr>
      </w:pPr>
      <w:r w:rsidRPr="00B25974">
        <w:rPr>
          <w:rFonts w:ascii="Times New Roman" w:hAnsi="Times New Roman" w:cs="Times New Roman"/>
          <w:sz w:val="20"/>
          <w:szCs w:val="20"/>
        </w:rPr>
        <w:t xml:space="preserve">A </w:t>
      </w:r>
      <w:r w:rsidRPr="00B25974">
        <w:rPr>
          <w:rFonts w:ascii="Times New Roman" w:hAnsi="Times New Roman" w:cs="Times New Roman"/>
          <w:b/>
          <w:sz w:val="20"/>
          <w:szCs w:val="20"/>
        </w:rPr>
        <w:t>“Serious Health Condition”</w:t>
      </w:r>
      <w:r w:rsidRPr="00B25974">
        <w:rPr>
          <w:rFonts w:ascii="Times New Roman" w:hAnsi="Times New Roman" w:cs="Times New Roman"/>
          <w:sz w:val="20"/>
          <w:szCs w:val="20"/>
        </w:rPr>
        <w:t xml:space="preserve"> means an illness, injury impairment, or physical or mental condition that involves one of the following:</w:t>
      </w:r>
    </w:p>
    <w:p w:rsidR="00666303" w:rsidRPr="00B25974" w:rsidRDefault="00666303" w:rsidP="00666303">
      <w:pPr>
        <w:pStyle w:val="ListParagraph"/>
        <w:numPr>
          <w:ilvl w:val="0"/>
          <w:numId w:val="5"/>
        </w:numPr>
        <w:spacing w:after="0" w:line="240" w:lineRule="auto"/>
        <w:rPr>
          <w:rFonts w:ascii="Times New Roman" w:hAnsi="Times New Roman" w:cs="Times New Roman"/>
          <w:sz w:val="20"/>
          <w:szCs w:val="20"/>
          <w:u w:val="single"/>
        </w:rPr>
      </w:pPr>
      <w:r w:rsidRPr="00B25974">
        <w:rPr>
          <w:rFonts w:ascii="Times New Roman" w:hAnsi="Times New Roman" w:cs="Times New Roman"/>
          <w:sz w:val="20"/>
          <w:szCs w:val="20"/>
          <w:u w:val="single"/>
        </w:rPr>
        <w:t>Hospital Care</w:t>
      </w:r>
    </w:p>
    <w:p w:rsidR="00666303" w:rsidRPr="00B25974" w:rsidRDefault="00666303" w:rsidP="00666303">
      <w:pPr>
        <w:pStyle w:val="ListParagraph"/>
        <w:spacing w:after="0" w:line="240" w:lineRule="auto"/>
        <w:rPr>
          <w:rFonts w:ascii="Times New Roman" w:hAnsi="Times New Roman" w:cs="Times New Roman"/>
          <w:sz w:val="20"/>
          <w:szCs w:val="20"/>
        </w:rPr>
      </w:pPr>
      <w:r w:rsidRPr="00B25974">
        <w:rPr>
          <w:rFonts w:ascii="Times New Roman" w:hAnsi="Times New Roman" w:cs="Times New Roman"/>
          <w:b/>
          <w:sz w:val="20"/>
          <w:szCs w:val="20"/>
        </w:rPr>
        <w:t>Inpatient care</w:t>
      </w:r>
      <w:r w:rsidRPr="00B25974">
        <w:rPr>
          <w:rFonts w:ascii="Times New Roman" w:hAnsi="Times New Roman" w:cs="Times New Roman"/>
          <w:sz w:val="20"/>
          <w:szCs w:val="20"/>
        </w:rPr>
        <w:t xml:space="preserve"> (i.e., an overnight stay) in a hospital, hospice, or residential medical care facility, including any period of incapacity</w:t>
      </w:r>
      <w:r w:rsidRPr="00B25974">
        <w:rPr>
          <w:rFonts w:ascii="Times New Roman" w:hAnsi="Times New Roman" w:cs="Times New Roman"/>
          <w:sz w:val="20"/>
          <w:szCs w:val="20"/>
          <w:vertAlign w:val="superscript"/>
        </w:rPr>
        <w:t>2</w:t>
      </w:r>
      <w:r w:rsidRPr="00B25974">
        <w:rPr>
          <w:rFonts w:ascii="Times New Roman" w:hAnsi="Times New Roman" w:cs="Times New Roman"/>
          <w:sz w:val="20"/>
          <w:szCs w:val="20"/>
        </w:rPr>
        <w:t xml:space="preserve"> or subsequent treatment in connection with or consequent to such inpatient care.</w:t>
      </w:r>
    </w:p>
    <w:p w:rsidR="00666303" w:rsidRPr="00B25974" w:rsidRDefault="00666303" w:rsidP="00666303">
      <w:pPr>
        <w:pStyle w:val="ListParagraph"/>
        <w:spacing w:after="0" w:line="240" w:lineRule="auto"/>
        <w:rPr>
          <w:rFonts w:ascii="Times New Roman" w:hAnsi="Times New Roman" w:cs="Times New Roman"/>
          <w:sz w:val="20"/>
          <w:szCs w:val="20"/>
          <w:vertAlign w:val="superscript"/>
        </w:rPr>
      </w:pPr>
    </w:p>
    <w:p w:rsidR="00666303" w:rsidRPr="00B25974" w:rsidRDefault="00666303" w:rsidP="00666303">
      <w:pPr>
        <w:pStyle w:val="ListParagraph"/>
        <w:numPr>
          <w:ilvl w:val="0"/>
          <w:numId w:val="5"/>
        </w:numPr>
        <w:spacing w:after="0" w:line="240" w:lineRule="auto"/>
        <w:rPr>
          <w:rFonts w:ascii="Times New Roman" w:hAnsi="Times New Roman" w:cs="Times New Roman"/>
          <w:sz w:val="20"/>
          <w:szCs w:val="20"/>
          <w:u w:val="single"/>
        </w:rPr>
      </w:pPr>
      <w:r w:rsidRPr="00B25974">
        <w:rPr>
          <w:rFonts w:ascii="Times New Roman" w:hAnsi="Times New Roman" w:cs="Times New Roman"/>
          <w:sz w:val="20"/>
          <w:szCs w:val="20"/>
          <w:u w:val="single"/>
        </w:rPr>
        <w:t>Absence Plus Treatment</w:t>
      </w:r>
    </w:p>
    <w:p w:rsidR="00715ADA" w:rsidRPr="00B25974" w:rsidRDefault="00715ADA" w:rsidP="00715ADA">
      <w:pPr>
        <w:pStyle w:val="ListParagraph"/>
        <w:numPr>
          <w:ilvl w:val="0"/>
          <w:numId w:val="6"/>
        </w:numPr>
        <w:spacing w:after="0" w:line="240" w:lineRule="auto"/>
        <w:rPr>
          <w:rFonts w:ascii="Times New Roman" w:hAnsi="Times New Roman" w:cs="Times New Roman"/>
          <w:sz w:val="20"/>
          <w:szCs w:val="20"/>
        </w:rPr>
      </w:pPr>
      <w:r w:rsidRPr="00B25974">
        <w:rPr>
          <w:rFonts w:ascii="Times New Roman" w:hAnsi="Times New Roman" w:cs="Times New Roman"/>
          <w:sz w:val="20"/>
          <w:szCs w:val="20"/>
        </w:rPr>
        <w:t>A period of incapacity</w:t>
      </w:r>
      <w:r w:rsidRPr="00B25974">
        <w:rPr>
          <w:rFonts w:ascii="Times New Roman" w:hAnsi="Times New Roman" w:cs="Times New Roman"/>
          <w:sz w:val="20"/>
          <w:szCs w:val="20"/>
          <w:vertAlign w:val="superscript"/>
        </w:rPr>
        <w:t>2</w:t>
      </w:r>
      <w:r w:rsidRPr="00B25974">
        <w:rPr>
          <w:rFonts w:ascii="Times New Roman" w:hAnsi="Times New Roman" w:cs="Times New Roman"/>
          <w:sz w:val="20"/>
          <w:szCs w:val="20"/>
        </w:rPr>
        <w:t xml:space="preserve"> of </w:t>
      </w:r>
      <w:r w:rsidRPr="00B25974">
        <w:rPr>
          <w:rFonts w:ascii="Times New Roman" w:hAnsi="Times New Roman" w:cs="Times New Roman"/>
          <w:b/>
          <w:sz w:val="20"/>
          <w:szCs w:val="20"/>
        </w:rPr>
        <w:t>more than three consecutive calendar days</w:t>
      </w:r>
      <w:r w:rsidRPr="00B25974">
        <w:rPr>
          <w:rFonts w:ascii="Times New Roman" w:hAnsi="Times New Roman" w:cs="Times New Roman"/>
          <w:sz w:val="20"/>
          <w:szCs w:val="20"/>
        </w:rPr>
        <w:t xml:space="preserve"> (including any subsequent treatment or period of incapacity</w:t>
      </w:r>
      <w:r w:rsidRPr="00B25974">
        <w:rPr>
          <w:rFonts w:ascii="Times New Roman" w:hAnsi="Times New Roman" w:cs="Times New Roman"/>
          <w:sz w:val="20"/>
          <w:szCs w:val="20"/>
          <w:vertAlign w:val="superscript"/>
        </w:rPr>
        <w:t>2</w:t>
      </w:r>
      <w:r w:rsidRPr="00B25974">
        <w:rPr>
          <w:rFonts w:ascii="Times New Roman" w:hAnsi="Times New Roman" w:cs="Times New Roman"/>
          <w:sz w:val="20"/>
          <w:szCs w:val="20"/>
        </w:rPr>
        <w:t xml:space="preserve"> relating to the same condition), that also involves:</w:t>
      </w:r>
    </w:p>
    <w:p w:rsidR="00715ADA" w:rsidRPr="00B25974" w:rsidRDefault="00715ADA" w:rsidP="00715ADA">
      <w:pPr>
        <w:pStyle w:val="ListParagraph"/>
        <w:numPr>
          <w:ilvl w:val="0"/>
          <w:numId w:val="7"/>
        </w:numPr>
        <w:spacing w:after="0" w:line="240" w:lineRule="auto"/>
        <w:rPr>
          <w:rFonts w:ascii="Times New Roman" w:hAnsi="Times New Roman" w:cs="Times New Roman"/>
          <w:sz w:val="20"/>
          <w:szCs w:val="20"/>
        </w:rPr>
      </w:pPr>
      <w:r w:rsidRPr="00B25974">
        <w:rPr>
          <w:rFonts w:ascii="Times New Roman" w:hAnsi="Times New Roman" w:cs="Times New Roman"/>
          <w:b/>
          <w:sz w:val="20"/>
          <w:szCs w:val="20"/>
        </w:rPr>
        <w:t>Treatment</w:t>
      </w:r>
      <w:r w:rsidRPr="00B25974">
        <w:rPr>
          <w:rFonts w:ascii="Times New Roman" w:hAnsi="Times New Roman" w:cs="Times New Roman"/>
          <w:b/>
          <w:sz w:val="20"/>
          <w:szCs w:val="20"/>
          <w:vertAlign w:val="superscript"/>
        </w:rPr>
        <w:t>3</w:t>
      </w:r>
      <w:r w:rsidRPr="00B25974">
        <w:rPr>
          <w:rFonts w:ascii="Times New Roman" w:hAnsi="Times New Roman" w:cs="Times New Roman"/>
          <w:sz w:val="20"/>
          <w:szCs w:val="20"/>
        </w:rPr>
        <w:t xml:space="preserve"> </w:t>
      </w:r>
      <w:r w:rsidRPr="00B25974">
        <w:rPr>
          <w:rFonts w:ascii="Times New Roman" w:hAnsi="Times New Roman" w:cs="Times New Roman"/>
          <w:b/>
          <w:sz w:val="20"/>
          <w:szCs w:val="20"/>
        </w:rPr>
        <w:t>two or more times</w:t>
      </w:r>
      <w:r w:rsidRPr="00B25974">
        <w:rPr>
          <w:rFonts w:ascii="Times New Roman" w:hAnsi="Times New Roman" w:cs="Times New Roman"/>
          <w:sz w:val="20"/>
          <w:szCs w:val="20"/>
        </w:rPr>
        <w:t xml:space="preserve"> by a health care provider, by a nurse or physician’s assistant under direct supervision of a health care provider, or by a provider of health care services (e.g., physical therapist) under orders of, or on referral by, a health care provider; or</w:t>
      </w:r>
    </w:p>
    <w:p w:rsidR="00715ADA" w:rsidRPr="00B25974" w:rsidRDefault="00715ADA" w:rsidP="00715ADA">
      <w:pPr>
        <w:pStyle w:val="ListParagraph"/>
        <w:numPr>
          <w:ilvl w:val="0"/>
          <w:numId w:val="7"/>
        </w:numPr>
        <w:spacing w:after="0" w:line="240" w:lineRule="auto"/>
        <w:rPr>
          <w:rFonts w:ascii="Times New Roman" w:hAnsi="Times New Roman" w:cs="Times New Roman"/>
          <w:sz w:val="20"/>
          <w:szCs w:val="20"/>
        </w:rPr>
      </w:pPr>
      <w:r w:rsidRPr="00B25974">
        <w:rPr>
          <w:rFonts w:ascii="Times New Roman" w:hAnsi="Times New Roman" w:cs="Times New Roman"/>
          <w:b/>
          <w:sz w:val="20"/>
          <w:szCs w:val="20"/>
        </w:rPr>
        <w:t>Treatment</w:t>
      </w:r>
      <w:r w:rsidRPr="00B25974">
        <w:rPr>
          <w:rFonts w:ascii="Times New Roman" w:hAnsi="Times New Roman" w:cs="Times New Roman"/>
          <w:sz w:val="20"/>
          <w:szCs w:val="20"/>
        </w:rPr>
        <w:t xml:space="preserve"> by a health care provider on </w:t>
      </w:r>
      <w:r w:rsidRPr="00B25974">
        <w:rPr>
          <w:rFonts w:ascii="Times New Roman" w:hAnsi="Times New Roman" w:cs="Times New Roman"/>
          <w:b/>
          <w:sz w:val="20"/>
          <w:szCs w:val="20"/>
        </w:rPr>
        <w:t>at least one occasion</w:t>
      </w:r>
      <w:r w:rsidRPr="00B25974">
        <w:rPr>
          <w:rFonts w:ascii="Times New Roman" w:hAnsi="Times New Roman" w:cs="Times New Roman"/>
          <w:sz w:val="20"/>
          <w:szCs w:val="20"/>
        </w:rPr>
        <w:t xml:space="preserve"> which results in a </w:t>
      </w:r>
      <w:r w:rsidRPr="00B25974">
        <w:rPr>
          <w:rFonts w:ascii="Times New Roman" w:hAnsi="Times New Roman" w:cs="Times New Roman"/>
          <w:b/>
          <w:sz w:val="20"/>
          <w:szCs w:val="20"/>
        </w:rPr>
        <w:t>regimen of continuing treatment</w:t>
      </w:r>
      <w:r w:rsidRPr="00B25974">
        <w:rPr>
          <w:rFonts w:ascii="Times New Roman" w:hAnsi="Times New Roman" w:cs="Times New Roman"/>
          <w:b/>
          <w:sz w:val="20"/>
          <w:szCs w:val="20"/>
          <w:vertAlign w:val="superscript"/>
        </w:rPr>
        <w:t>4</w:t>
      </w:r>
      <w:r w:rsidRPr="00B25974">
        <w:rPr>
          <w:rFonts w:ascii="Times New Roman" w:hAnsi="Times New Roman" w:cs="Times New Roman"/>
          <w:sz w:val="20"/>
          <w:szCs w:val="20"/>
        </w:rPr>
        <w:t xml:space="preserve"> under the supervision of the health care provider.</w:t>
      </w:r>
    </w:p>
    <w:p w:rsidR="00715ADA" w:rsidRPr="00B25974" w:rsidRDefault="00715ADA" w:rsidP="00715ADA">
      <w:pPr>
        <w:pStyle w:val="ListParagraph"/>
        <w:spacing w:after="0" w:line="240" w:lineRule="auto"/>
        <w:ind w:left="1440"/>
        <w:rPr>
          <w:rFonts w:ascii="Times New Roman" w:hAnsi="Times New Roman" w:cs="Times New Roman"/>
          <w:sz w:val="20"/>
          <w:szCs w:val="20"/>
        </w:rPr>
      </w:pPr>
    </w:p>
    <w:p w:rsidR="00666303" w:rsidRPr="00B25974" w:rsidRDefault="00666303" w:rsidP="00666303">
      <w:pPr>
        <w:pStyle w:val="ListParagraph"/>
        <w:numPr>
          <w:ilvl w:val="0"/>
          <w:numId w:val="5"/>
        </w:numPr>
        <w:spacing w:after="0" w:line="240" w:lineRule="auto"/>
        <w:rPr>
          <w:rFonts w:ascii="Times New Roman" w:hAnsi="Times New Roman" w:cs="Times New Roman"/>
          <w:sz w:val="20"/>
          <w:szCs w:val="20"/>
          <w:u w:val="single"/>
        </w:rPr>
      </w:pPr>
      <w:r w:rsidRPr="00B25974">
        <w:rPr>
          <w:rFonts w:ascii="Times New Roman" w:hAnsi="Times New Roman" w:cs="Times New Roman"/>
          <w:sz w:val="20"/>
          <w:szCs w:val="20"/>
          <w:u w:val="single"/>
        </w:rPr>
        <w:t>Pregnancy</w:t>
      </w:r>
    </w:p>
    <w:p w:rsidR="00715ADA" w:rsidRPr="00B25974" w:rsidRDefault="00715ADA" w:rsidP="00715ADA">
      <w:pPr>
        <w:pStyle w:val="ListParagraph"/>
        <w:spacing w:after="0" w:line="240" w:lineRule="auto"/>
        <w:rPr>
          <w:rFonts w:ascii="Times New Roman" w:hAnsi="Times New Roman" w:cs="Times New Roman"/>
          <w:sz w:val="20"/>
          <w:szCs w:val="20"/>
        </w:rPr>
      </w:pPr>
      <w:r w:rsidRPr="00B25974">
        <w:rPr>
          <w:rFonts w:ascii="Times New Roman" w:hAnsi="Times New Roman" w:cs="Times New Roman"/>
          <w:sz w:val="20"/>
          <w:szCs w:val="20"/>
        </w:rPr>
        <w:t xml:space="preserve">Any period of incapacity due to </w:t>
      </w:r>
      <w:r w:rsidRPr="00B25974">
        <w:rPr>
          <w:rFonts w:ascii="Times New Roman" w:hAnsi="Times New Roman" w:cs="Times New Roman"/>
          <w:b/>
          <w:sz w:val="20"/>
          <w:szCs w:val="20"/>
        </w:rPr>
        <w:t>pregnancy</w:t>
      </w:r>
      <w:r w:rsidRPr="00B25974">
        <w:rPr>
          <w:rFonts w:ascii="Times New Roman" w:hAnsi="Times New Roman" w:cs="Times New Roman"/>
          <w:sz w:val="20"/>
          <w:szCs w:val="20"/>
        </w:rPr>
        <w:t xml:space="preserve"> or for </w:t>
      </w:r>
      <w:r w:rsidRPr="00B25974">
        <w:rPr>
          <w:rFonts w:ascii="Times New Roman" w:hAnsi="Times New Roman" w:cs="Times New Roman"/>
          <w:b/>
          <w:sz w:val="20"/>
          <w:szCs w:val="20"/>
        </w:rPr>
        <w:t>prenatal care qualifies for FMLA and PDL but not for CFRA</w:t>
      </w:r>
      <w:r w:rsidRPr="00B25974">
        <w:rPr>
          <w:rFonts w:ascii="Times New Roman" w:hAnsi="Times New Roman" w:cs="Times New Roman"/>
          <w:sz w:val="20"/>
          <w:szCs w:val="20"/>
        </w:rPr>
        <w:t>.</w:t>
      </w:r>
    </w:p>
    <w:p w:rsidR="00715ADA" w:rsidRPr="00B25974" w:rsidRDefault="00715ADA" w:rsidP="00715ADA">
      <w:pPr>
        <w:pStyle w:val="ListParagraph"/>
        <w:spacing w:after="0" w:line="240" w:lineRule="auto"/>
        <w:rPr>
          <w:rFonts w:ascii="Times New Roman" w:hAnsi="Times New Roman" w:cs="Times New Roman"/>
          <w:sz w:val="20"/>
          <w:szCs w:val="20"/>
        </w:rPr>
      </w:pPr>
    </w:p>
    <w:p w:rsidR="00666303" w:rsidRPr="00B25974" w:rsidRDefault="00666303" w:rsidP="00666303">
      <w:pPr>
        <w:pStyle w:val="ListParagraph"/>
        <w:numPr>
          <w:ilvl w:val="0"/>
          <w:numId w:val="5"/>
        </w:numPr>
        <w:spacing w:after="0" w:line="240" w:lineRule="auto"/>
        <w:rPr>
          <w:rFonts w:ascii="Times New Roman" w:hAnsi="Times New Roman" w:cs="Times New Roman"/>
          <w:sz w:val="20"/>
          <w:szCs w:val="20"/>
        </w:rPr>
      </w:pPr>
      <w:r w:rsidRPr="00B25974">
        <w:rPr>
          <w:rFonts w:ascii="Times New Roman" w:hAnsi="Times New Roman" w:cs="Times New Roman"/>
          <w:sz w:val="20"/>
          <w:szCs w:val="20"/>
        </w:rPr>
        <w:t>Chronic Conditions Requiring Treatment</w:t>
      </w:r>
    </w:p>
    <w:p w:rsidR="00715ADA" w:rsidRPr="00B25974" w:rsidRDefault="00715ADA" w:rsidP="00715ADA">
      <w:pPr>
        <w:pStyle w:val="ListParagraph"/>
        <w:spacing w:after="0" w:line="240" w:lineRule="auto"/>
        <w:rPr>
          <w:rFonts w:ascii="Times New Roman" w:hAnsi="Times New Roman" w:cs="Times New Roman"/>
          <w:sz w:val="20"/>
          <w:szCs w:val="20"/>
        </w:rPr>
      </w:pPr>
      <w:r w:rsidRPr="00B25974">
        <w:rPr>
          <w:rFonts w:ascii="Times New Roman" w:hAnsi="Times New Roman" w:cs="Times New Roman"/>
          <w:sz w:val="20"/>
          <w:szCs w:val="20"/>
        </w:rPr>
        <w:t xml:space="preserve">A </w:t>
      </w:r>
      <w:r w:rsidRPr="00B25974">
        <w:rPr>
          <w:rFonts w:ascii="Times New Roman" w:hAnsi="Times New Roman" w:cs="Times New Roman"/>
          <w:b/>
          <w:sz w:val="20"/>
          <w:szCs w:val="20"/>
        </w:rPr>
        <w:t>chronic condition</w:t>
      </w:r>
      <w:r w:rsidRPr="00B25974">
        <w:rPr>
          <w:rFonts w:ascii="Times New Roman" w:hAnsi="Times New Roman" w:cs="Times New Roman"/>
          <w:sz w:val="20"/>
          <w:szCs w:val="20"/>
        </w:rPr>
        <w:t xml:space="preserve"> which:</w:t>
      </w:r>
    </w:p>
    <w:p w:rsidR="00715ADA" w:rsidRPr="00B25974" w:rsidRDefault="00715ADA" w:rsidP="00715ADA">
      <w:pPr>
        <w:pStyle w:val="ListParagraph"/>
        <w:numPr>
          <w:ilvl w:val="0"/>
          <w:numId w:val="8"/>
        </w:numPr>
        <w:spacing w:after="0" w:line="240" w:lineRule="auto"/>
        <w:rPr>
          <w:rFonts w:ascii="Times New Roman" w:hAnsi="Times New Roman" w:cs="Times New Roman"/>
          <w:sz w:val="20"/>
          <w:szCs w:val="20"/>
        </w:rPr>
      </w:pPr>
      <w:r w:rsidRPr="00B25974">
        <w:rPr>
          <w:rFonts w:ascii="Times New Roman" w:hAnsi="Times New Roman" w:cs="Times New Roman"/>
          <w:sz w:val="20"/>
          <w:szCs w:val="20"/>
        </w:rPr>
        <w:t xml:space="preserve">Requires </w:t>
      </w:r>
      <w:r w:rsidRPr="00B25974">
        <w:rPr>
          <w:rFonts w:ascii="Times New Roman" w:hAnsi="Times New Roman" w:cs="Times New Roman"/>
          <w:b/>
          <w:sz w:val="20"/>
          <w:szCs w:val="20"/>
        </w:rPr>
        <w:t>periodic visits</w:t>
      </w:r>
      <w:r w:rsidRPr="00B25974">
        <w:rPr>
          <w:rFonts w:ascii="Times New Roman" w:hAnsi="Times New Roman" w:cs="Times New Roman"/>
          <w:sz w:val="20"/>
          <w:szCs w:val="20"/>
        </w:rPr>
        <w:t xml:space="preserve"> for treatment by a health care provider, or by a nurse or physician’s assistant under direct supervision of a health care provider.</w:t>
      </w:r>
    </w:p>
    <w:p w:rsidR="00715ADA" w:rsidRPr="00B25974" w:rsidRDefault="00715ADA" w:rsidP="00715ADA">
      <w:pPr>
        <w:pStyle w:val="ListParagraph"/>
        <w:numPr>
          <w:ilvl w:val="0"/>
          <w:numId w:val="8"/>
        </w:numPr>
        <w:spacing w:after="0" w:line="240" w:lineRule="auto"/>
        <w:rPr>
          <w:rFonts w:ascii="Times New Roman" w:hAnsi="Times New Roman" w:cs="Times New Roman"/>
          <w:sz w:val="20"/>
          <w:szCs w:val="20"/>
        </w:rPr>
      </w:pPr>
      <w:r w:rsidRPr="00B25974">
        <w:rPr>
          <w:rFonts w:ascii="Times New Roman" w:hAnsi="Times New Roman" w:cs="Times New Roman"/>
          <w:sz w:val="20"/>
          <w:szCs w:val="20"/>
        </w:rPr>
        <w:t xml:space="preserve">Continues over an </w:t>
      </w:r>
      <w:r w:rsidRPr="00B25974">
        <w:rPr>
          <w:rFonts w:ascii="Times New Roman" w:hAnsi="Times New Roman" w:cs="Times New Roman"/>
          <w:b/>
          <w:sz w:val="20"/>
          <w:szCs w:val="20"/>
        </w:rPr>
        <w:t>extended period of time</w:t>
      </w:r>
      <w:r w:rsidRPr="00B25974">
        <w:rPr>
          <w:rFonts w:ascii="Times New Roman" w:hAnsi="Times New Roman" w:cs="Times New Roman"/>
          <w:sz w:val="20"/>
          <w:szCs w:val="20"/>
        </w:rPr>
        <w:t xml:space="preserve"> (including recurring episodes of a single underlying condition);</w:t>
      </w:r>
    </w:p>
    <w:p w:rsidR="00715ADA" w:rsidRPr="00B25974" w:rsidRDefault="00715ADA" w:rsidP="00715ADA">
      <w:pPr>
        <w:pStyle w:val="ListParagraph"/>
        <w:spacing w:after="0" w:line="240" w:lineRule="auto"/>
        <w:ind w:left="1080"/>
        <w:rPr>
          <w:rFonts w:ascii="Times New Roman" w:hAnsi="Times New Roman" w:cs="Times New Roman"/>
          <w:sz w:val="20"/>
          <w:szCs w:val="20"/>
        </w:rPr>
      </w:pPr>
      <w:r w:rsidRPr="00B25974">
        <w:rPr>
          <w:rFonts w:ascii="Times New Roman" w:hAnsi="Times New Roman" w:cs="Times New Roman"/>
          <w:sz w:val="20"/>
          <w:szCs w:val="20"/>
        </w:rPr>
        <w:t>And</w:t>
      </w:r>
    </w:p>
    <w:p w:rsidR="00715ADA" w:rsidRPr="00B25974" w:rsidRDefault="00715ADA" w:rsidP="00715ADA">
      <w:pPr>
        <w:pStyle w:val="ListParagraph"/>
        <w:numPr>
          <w:ilvl w:val="0"/>
          <w:numId w:val="8"/>
        </w:numPr>
        <w:spacing w:after="0" w:line="240" w:lineRule="auto"/>
        <w:rPr>
          <w:rFonts w:ascii="Times New Roman" w:hAnsi="Times New Roman" w:cs="Times New Roman"/>
          <w:sz w:val="20"/>
          <w:szCs w:val="20"/>
        </w:rPr>
      </w:pPr>
      <w:r w:rsidRPr="00B25974">
        <w:rPr>
          <w:rFonts w:ascii="Times New Roman" w:hAnsi="Times New Roman" w:cs="Times New Roman"/>
          <w:sz w:val="20"/>
          <w:szCs w:val="20"/>
        </w:rPr>
        <w:t xml:space="preserve">May cause </w:t>
      </w:r>
      <w:r w:rsidRPr="00B25974">
        <w:rPr>
          <w:rFonts w:ascii="Times New Roman" w:hAnsi="Times New Roman" w:cs="Times New Roman"/>
          <w:b/>
          <w:sz w:val="20"/>
          <w:szCs w:val="20"/>
        </w:rPr>
        <w:t>episodic</w:t>
      </w:r>
      <w:r w:rsidRPr="00B25974">
        <w:rPr>
          <w:rFonts w:ascii="Times New Roman" w:hAnsi="Times New Roman" w:cs="Times New Roman"/>
          <w:sz w:val="20"/>
          <w:szCs w:val="20"/>
        </w:rPr>
        <w:t xml:space="preserve"> rather than a continuing period of incapacity</w:t>
      </w:r>
      <w:r w:rsidR="00A23862" w:rsidRPr="00B25974">
        <w:rPr>
          <w:rFonts w:ascii="Times New Roman" w:hAnsi="Times New Roman" w:cs="Times New Roman"/>
          <w:sz w:val="20"/>
          <w:szCs w:val="20"/>
          <w:vertAlign w:val="superscript"/>
        </w:rPr>
        <w:t>2</w:t>
      </w:r>
      <w:r w:rsidRPr="00B25974">
        <w:rPr>
          <w:rFonts w:ascii="Times New Roman" w:hAnsi="Times New Roman" w:cs="Times New Roman"/>
          <w:sz w:val="20"/>
          <w:szCs w:val="20"/>
        </w:rPr>
        <w:t xml:space="preserve"> (e.g., asthma, diabetes, epilepsy, etc.).</w:t>
      </w:r>
    </w:p>
    <w:p w:rsidR="00715ADA" w:rsidRPr="00B25974" w:rsidRDefault="00715ADA" w:rsidP="00715ADA">
      <w:pPr>
        <w:pStyle w:val="ListParagraph"/>
        <w:spacing w:after="0" w:line="240" w:lineRule="auto"/>
        <w:ind w:left="1080"/>
        <w:rPr>
          <w:rFonts w:ascii="Times New Roman" w:hAnsi="Times New Roman" w:cs="Times New Roman"/>
          <w:sz w:val="20"/>
          <w:szCs w:val="20"/>
        </w:rPr>
      </w:pPr>
    </w:p>
    <w:p w:rsidR="00666303" w:rsidRPr="00B25974" w:rsidRDefault="00666303" w:rsidP="00666303">
      <w:pPr>
        <w:pStyle w:val="ListParagraph"/>
        <w:numPr>
          <w:ilvl w:val="0"/>
          <w:numId w:val="5"/>
        </w:numPr>
        <w:spacing w:after="0" w:line="240" w:lineRule="auto"/>
        <w:rPr>
          <w:rFonts w:ascii="Times New Roman" w:hAnsi="Times New Roman" w:cs="Times New Roman"/>
          <w:sz w:val="20"/>
          <w:szCs w:val="20"/>
          <w:u w:val="single"/>
        </w:rPr>
      </w:pPr>
      <w:r w:rsidRPr="00B25974">
        <w:rPr>
          <w:rFonts w:ascii="Times New Roman" w:hAnsi="Times New Roman" w:cs="Times New Roman"/>
          <w:sz w:val="20"/>
          <w:szCs w:val="20"/>
          <w:u w:val="single"/>
        </w:rPr>
        <w:t>Permanent/Long-term Conditions Requiring Supervision</w:t>
      </w:r>
    </w:p>
    <w:p w:rsidR="00715ADA" w:rsidRPr="00B25974" w:rsidRDefault="00715ADA" w:rsidP="00715ADA">
      <w:pPr>
        <w:pStyle w:val="ListParagraph"/>
        <w:spacing w:after="0" w:line="240" w:lineRule="auto"/>
        <w:rPr>
          <w:rFonts w:ascii="Times New Roman" w:hAnsi="Times New Roman" w:cs="Times New Roman"/>
          <w:sz w:val="20"/>
          <w:szCs w:val="20"/>
        </w:rPr>
      </w:pPr>
      <w:r w:rsidRPr="00B25974">
        <w:rPr>
          <w:rFonts w:ascii="Times New Roman" w:hAnsi="Times New Roman" w:cs="Times New Roman"/>
          <w:sz w:val="20"/>
          <w:szCs w:val="20"/>
        </w:rPr>
        <w:t xml:space="preserve">A period of </w:t>
      </w:r>
      <w:r w:rsidRPr="00B25974">
        <w:rPr>
          <w:rFonts w:ascii="Times New Roman" w:hAnsi="Times New Roman" w:cs="Times New Roman"/>
          <w:b/>
          <w:sz w:val="20"/>
          <w:szCs w:val="20"/>
        </w:rPr>
        <w:t>incapacity</w:t>
      </w:r>
      <w:r w:rsidRPr="00B25974">
        <w:rPr>
          <w:rFonts w:ascii="Times New Roman" w:hAnsi="Times New Roman" w:cs="Times New Roman"/>
          <w:b/>
          <w:sz w:val="20"/>
          <w:szCs w:val="20"/>
          <w:vertAlign w:val="superscript"/>
        </w:rPr>
        <w:t>2</w:t>
      </w:r>
      <w:r w:rsidRPr="00B25974">
        <w:rPr>
          <w:rFonts w:ascii="Times New Roman" w:hAnsi="Times New Roman" w:cs="Times New Roman"/>
          <w:sz w:val="20"/>
          <w:szCs w:val="20"/>
        </w:rPr>
        <w:t xml:space="preserve"> which </w:t>
      </w:r>
      <w:r w:rsidRPr="00B25974">
        <w:rPr>
          <w:rFonts w:ascii="Times New Roman" w:hAnsi="Times New Roman" w:cs="Times New Roman"/>
          <w:b/>
          <w:sz w:val="20"/>
          <w:szCs w:val="20"/>
        </w:rPr>
        <w:t>is permanent or long-term</w:t>
      </w:r>
      <w:r w:rsidRPr="00B25974">
        <w:rPr>
          <w:rFonts w:ascii="Times New Roman" w:hAnsi="Times New Roman" w:cs="Times New Roman"/>
          <w:sz w:val="20"/>
          <w:szCs w:val="20"/>
        </w:rPr>
        <w:t xml:space="preserve"> due to a condition for which treatment may not be effective.  The employee or family member must be </w:t>
      </w:r>
      <w:r w:rsidRPr="00B25974">
        <w:rPr>
          <w:rFonts w:ascii="Times New Roman" w:hAnsi="Times New Roman" w:cs="Times New Roman"/>
          <w:b/>
          <w:sz w:val="20"/>
          <w:szCs w:val="20"/>
        </w:rPr>
        <w:t>under the continuing supervision of, but need not be receiving active treatment by, a health care provider</w:t>
      </w:r>
      <w:r w:rsidRPr="00B25974">
        <w:rPr>
          <w:rFonts w:ascii="Times New Roman" w:hAnsi="Times New Roman" w:cs="Times New Roman"/>
          <w:sz w:val="20"/>
          <w:szCs w:val="20"/>
        </w:rPr>
        <w:t>.  Examples include Alzheimer’s, a sever stroke, or the terminal stages of a disease.</w:t>
      </w:r>
    </w:p>
    <w:p w:rsidR="00715ADA" w:rsidRPr="00B25974" w:rsidRDefault="00715ADA" w:rsidP="00715ADA">
      <w:pPr>
        <w:pStyle w:val="ListParagraph"/>
        <w:spacing w:after="0" w:line="240" w:lineRule="auto"/>
        <w:rPr>
          <w:rFonts w:ascii="Times New Roman" w:hAnsi="Times New Roman" w:cs="Times New Roman"/>
          <w:sz w:val="20"/>
          <w:szCs w:val="20"/>
        </w:rPr>
      </w:pPr>
    </w:p>
    <w:p w:rsidR="00666303" w:rsidRPr="00B25974" w:rsidRDefault="00666303" w:rsidP="00666303">
      <w:pPr>
        <w:pStyle w:val="ListParagraph"/>
        <w:numPr>
          <w:ilvl w:val="0"/>
          <w:numId w:val="5"/>
        </w:numPr>
        <w:spacing w:after="0" w:line="240" w:lineRule="auto"/>
        <w:rPr>
          <w:rFonts w:ascii="Times New Roman" w:hAnsi="Times New Roman" w:cs="Times New Roman"/>
          <w:sz w:val="20"/>
          <w:szCs w:val="20"/>
        </w:rPr>
      </w:pPr>
      <w:r w:rsidRPr="00B25974">
        <w:rPr>
          <w:rFonts w:ascii="Times New Roman" w:hAnsi="Times New Roman" w:cs="Times New Roman"/>
          <w:sz w:val="20"/>
          <w:szCs w:val="20"/>
        </w:rPr>
        <w:t>Multiple Treatment (non-chronic conditions)</w:t>
      </w:r>
    </w:p>
    <w:p w:rsidR="00045AE1" w:rsidRPr="00B25974" w:rsidRDefault="00045AE1" w:rsidP="00045AE1">
      <w:pPr>
        <w:pStyle w:val="ListParagraph"/>
        <w:spacing w:after="0" w:line="240" w:lineRule="auto"/>
        <w:rPr>
          <w:rFonts w:ascii="Times New Roman" w:hAnsi="Times New Roman" w:cs="Times New Roman"/>
          <w:sz w:val="20"/>
          <w:szCs w:val="20"/>
        </w:rPr>
      </w:pPr>
      <w:r w:rsidRPr="00B25974">
        <w:rPr>
          <w:rFonts w:ascii="Times New Roman" w:hAnsi="Times New Roman" w:cs="Times New Roman"/>
          <w:sz w:val="20"/>
          <w:szCs w:val="20"/>
        </w:rPr>
        <w:t xml:space="preserve">Any period of absence to receive </w:t>
      </w:r>
      <w:r w:rsidRPr="00B25974">
        <w:rPr>
          <w:rFonts w:ascii="Times New Roman" w:hAnsi="Times New Roman" w:cs="Times New Roman"/>
          <w:b/>
          <w:sz w:val="20"/>
          <w:szCs w:val="20"/>
        </w:rPr>
        <w:t>multiple treatments</w:t>
      </w:r>
      <w:r w:rsidRPr="00B25974">
        <w:rPr>
          <w:rFonts w:ascii="Times New Roman" w:hAnsi="Times New Roman" w:cs="Times New Roman"/>
          <w:sz w:val="20"/>
          <w:szCs w:val="20"/>
        </w:rPr>
        <w:t xml:space="preserve"> (including any period of recovery therefrom) by a health care provider or by a provider of health care services under orders of, or on referral by, a health care provider, either for </w:t>
      </w:r>
      <w:r w:rsidRPr="00B25974">
        <w:rPr>
          <w:rFonts w:ascii="Times New Roman" w:hAnsi="Times New Roman" w:cs="Times New Roman"/>
          <w:b/>
          <w:sz w:val="20"/>
          <w:szCs w:val="20"/>
        </w:rPr>
        <w:t>restorative surgery</w:t>
      </w:r>
      <w:r w:rsidRPr="00B25974">
        <w:rPr>
          <w:rFonts w:ascii="Times New Roman" w:hAnsi="Times New Roman" w:cs="Times New Roman"/>
          <w:sz w:val="20"/>
          <w:szCs w:val="20"/>
        </w:rPr>
        <w:t xml:space="preserve"> after an accident or other injury, </w:t>
      </w:r>
      <w:r w:rsidRPr="00B25974">
        <w:rPr>
          <w:rFonts w:ascii="Times New Roman" w:hAnsi="Times New Roman" w:cs="Times New Roman"/>
          <w:b/>
          <w:sz w:val="20"/>
          <w:szCs w:val="20"/>
        </w:rPr>
        <w:t>or</w:t>
      </w:r>
      <w:r w:rsidRPr="00B25974">
        <w:rPr>
          <w:rFonts w:ascii="Times New Roman" w:hAnsi="Times New Roman" w:cs="Times New Roman"/>
          <w:sz w:val="20"/>
          <w:szCs w:val="20"/>
        </w:rPr>
        <w:t xml:space="preserve"> for a condition that </w:t>
      </w:r>
      <w:r w:rsidRPr="00B25974">
        <w:rPr>
          <w:rFonts w:ascii="Times New Roman" w:hAnsi="Times New Roman" w:cs="Times New Roman"/>
          <w:b/>
          <w:sz w:val="20"/>
          <w:szCs w:val="20"/>
        </w:rPr>
        <w:t>would likely result in a period of incapacity</w:t>
      </w:r>
      <w:r w:rsidRPr="00B25974">
        <w:rPr>
          <w:rFonts w:ascii="Times New Roman" w:hAnsi="Times New Roman" w:cs="Times New Roman"/>
          <w:b/>
          <w:sz w:val="20"/>
          <w:szCs w:val="20"/>
          <w:vertAlign w:val="superscript"/>
        </w:rPr>
        <w:t>2</w:t>
      </w:r>
      <w:r w:rsidRPr="00B25974">
        <w:rPr>
          <w:rFonts w:ascii="Times New Roman" w:hAnsi="Times New Roman" w:cs="Times New Roman"/>
          <w:b/>
          <w:sz w:val="20"/>
          <w:szCs w:val="20"/>
        </w:rPr>
        <w:t xml:space="preserve"> of more than three consecutive calendar days in the absence of medical intervention or treatment</w:t>
      </w:r>
      <w:r w:rsidRPr="00B25974">
        <w:rPr>
          <w:rFonts w:ascii="Times New Roman" w:hAnsi="Times New Roman" w:cs="Times New Roman"/>
          <w:sz w:val="20"/>
          <w:szCs w:val="20"/>
        </w:rPr>
        <w:t>, such as cancer (chemotherapy, radiation, etc.), severe arthritis (physical therapy), and kidney disease (dialysis).</w:t>
      </w:r>
    </w:p>
    <w:p w:rsidR="00045AE1" w:rsidRPr="00B25974" w:rsidRDefault="00045AE1" w:rsidP="00045AE1">
      <w:pPr>
        <w:pStyle w:val="ListParagraph"/>
        <w:spacing w:after="0" w:line="240" w:lineRule="auto"/>
        <w:rPr>
          <w:rFonts w:ascii="Times New Roman" w:hAnsi="Times New Roman" w:cs="Times New Roman"/>
          <w:sz w:val="20"/>
          <w:szCs w:val="20"/>
        </w:rPr>
      </w:pPr>
    </w:p>
    <w:p w:rsidR="00045AE1" w:rsidRPr="00B25974" w:rsidRDefault="00045AE1" w:rsidP="00045AE1">
      <w:pPr>
        <w:pStyle w:val="ListParagraph"/>
        <w:spacing w:after="0" w:line="240" w:lineRule="auto"/>
        <w:rPr>
          <w:rFonts w:ascii="Times New Roman" w:hAnsi="Times New Roman" w:cs="Times New Roman"/>
          <w:sz w:val="20"/>
          <w:szCs w:val="20"/>
        </w:rPr>
      </w:pPr>
    </w:p>
    <w:p w:rsidR="00045AE1" w:rsidRDefault="00045AE1" w:rsidP="00045AE1">
      <w:pPr>
        <w:pStyle w:val="ListParagraph"/>
        <w:spacing w:after="0" w:line="240" w:lineRule="auto"/>
        <w:rPr>
          <w:rFonts w:ascii="Times New Roman" w:hAnsi="Times New Roman" w:cs="Times New Roman"/>
          <w:sz w:val="20"/>
          <w:szCs w:val="20"/>
        </w:rPr>
      </w:pPr>
    </w:p>
    <w:p w:rsidR="00B25974" w:rsidRDefault="00B25974" w:rsidP="00045AE1">
      <w:pPr>
        <w:pStyle w:val="ListParagraph"/>
        <w:spacing w:after="0" w:line="240" w:lineRule="auto"/>
        <w:rPr>
          <w:rFonts w:ascii="Times New Roman" w:hAnsi="Times New Roman" w:cs="Times New Roman"/>
          <w:sz w:val="20"/>
          <w:szCs w:val="20"/>
        </w:rPr>
      </w:pPr>
    </w:p>
    <w:p w:rsidR="00B25974" w:rsidRDefault="00B25974" w:rsidP="00045AE1">
      <w:pPr>
        <w:pStyle w:val="ListParagraph"/>
        <w:spacing w:after="0" w:line="240" w:lineRule="auto"/>
        <w:rPr>
          <w:rFonts w:ascii="Times New Roman" w:hAnsi="Times New Roman" w:cs="Times New Roman"/>
          <w:sz w:val="20"/>
          <w:szCs w:val="20"/>
        </w:rPr>
      </w:pPr>
    </w:p>
    <w:p w:rsidR="00B25974" w:rsidRDefault="00B25974" w:rsidP="00045AE1">
      <w:pPr>
        <w:pStyle w:val="ListParagraph"/>
        <w:spacing w:after="0" w:line="240" w:lineRule="auto"/>
        <w:rPr>
          <w:rFonts w:ascii="Times New Roman" w:hAnsi="Times New Roman" w:cs="Times New Roman"/>
          <w:sz w:val="20"/>
          <w:szCs w:val="20"/>
        </w:rPr>
      </w:pPr>
    </w:p>
    <w:p w:rsidR="00B25974" w:rsidRDefault="00B25974" w:rsidP="00045AE1">
      <w:pPr>
        <w:pStyle w:val="ListParagraph"/>
        <w:spacing w:after="0" w:line="240" w:lineRule="auto"/>
        <w:rPr>
          <w:rFonts w:ascii="Times New Roman" w:hAnsi="Times New Roman" w:cs="Times New Roman"/>
          <w:sz w:val="20"/>
          <w:szCs w:val="20"/>
        </w:rPr>
      </w:pPr>
    </w:p>
    <w:p w:rsidR="00B25974" w:rsidRPr="00B25974" w:rsidRDefault="00B25974" w:rsidP="00045AE1">
      <w:pPr>
        <w:pStyle w:val="ListParagraph"/>
        <w:spacing w:after="0" w:line="240" w:lineRule="auto"/>
        <w:rPr>
          <w:rFonts w:ascii="Times New Roman" w:hAnsi="Times New Roman" w:cs="Times New Roman"/>
          <w:sz w:val="20"/>
          <w:szCs w:val="20"/>
        </w:rPr>
      </w:pPr>
    </w:p>
    <w:p w:rsidR="00045AE1" w:rsidRPr="00B25974" w:rsidRDefault="00045AE1" w:rsidP="00045AE1">
      <w:pPr>
        <w:pStyle w:val="ListParagraph"/>
        <w:spacing w:after="0" w:line="240" w:lineRule="auto"/>
        <w:rPr>
          <w:rFonts w:ascii="Times New Roman" w:hAnsi="Times New Roman" w:cs="Times New Roman"/>
          <w:sz w:val="20"/>
          <w:szCs w:val="20"/>
        </w:rPr>
      </w:pPr>
    </w:p>
    <w:p w:rsidR="00045AE1" w:rsidRPr="00B25974" w:rsidRDefault="00045AE1" w:rsidP="00045AE1">
      <w:pPr>
        <w:pStyle w:val="ListParagraph"/>
        <w:spacing w:after="0" w:line="240" w:lineRule="auto"/>
        <w:rPr>
          <w:rFonts w:ascii="Times New Roman" w:hAnsi="Times New Roman" w:cs="Times New Roman"/>
          <w:sz w:val="20"/>
          <w:szCs w:val="20"/>
        </w:rPr>
      </w:pPr>
    </w:p>
    <w:p w:rsidR="00045AE1" w:rsidRPr="00B25974" w:rsidRDefault="00045AE1" w:rsidP="00045AE1">
      <w:pPr>
        <w:pStyle w:val="ListParagraph"/>
        <w:spacing w:after="0" w:line="240" w:lineRule="auto"/>
        <w:rPr>
          <w:rFonts w:ascii="Times New Roman" w:hAnsi="Times New Roman" w:cs="Times New Roman"/>
          <w:sz w:val="20"/>
          <w:szCs w:val="20"/>
        </w:rPr>
      </w:pPr>
      <w:r w:rsidRPr="00B25974">
        <w:rPr>
          <w:rFonts w:ascii="Times New Roman" w:hAnsi="Times New Roman" w:cs="Times New Roman"/>
          <w:sz w:val="20"/>
          <w:szCs w:val="20"/>
          <w:vertAlign w:val="superscript"/>
        </w:rPr>
        <w:t xml:space="preserve">2    </w:t>
      </w:r>
      <w:r w:rsidRPr="00B25974">
        <w:rPr>
          <w:rFonts w:ascii="Times New Roman" w:hAnsi="Times New Roman" w:cs="Times New Roman"/>
          <w:sz w:val="20"/>
          <w:szCs w:val="20"/>
        </w:rPr>
        <w:t>“Incapacity,” for purposes of FMLA, is defined to mean inability to work, attend school or perform other regul</w:t>
      </w:r>
      <w:r w:rsidR="00EC054C">
        <w:rPr>
          <w:rFonts w:ascii="Times New Roman" w:hAnsi="Times New Roman" w:cs="Times New Roman"/>
          <w:sz w:val="20"/>
          <w:szCs w:val="20"/>
        </w:rPr>
        <w:t xml:space="preserve">ar activities due to the </w:t>
      </w:r>
      <w:r w:rsidRPr="00B25974">
        <w:rPr>
          <w:rFonts w:ascii="Times New Roman" w:hAnsi="Times New Roman" w:cs="Times New Roman"/>
          <w:sz w:val="20"/>
          <w:szCs w:val="20"/>
        </w:rPr>
        <w:t>serious health condition, treatment ther</w:t>
      </w:r>
      <w:r w:rsidR="00B25974">
        <w:rPr>
          <w:rFonts w:ascii="Times New Roman" w:hAnsi="Times New Roman" w:cs="Times New Roman"/>
          <w:sz w:val="20"/>
          <w:szCs w:val="20"/>
        </w:rPr>
        <w:t>e</w:t>
      </w:r>
      <w:r w:rsidRPr="00B25974">
        <w:rPr>
          <w:rFonts w:ascii="Times New Roman" w:hAnsi="Times New Roman" w:cs="Times New Roman"/>
          <w:sz w:val="20"/>
          <w:szCs w:val="20"/>
        </w:rPr>
        <w:t>for, or recovery therefrom.</w:t>
      </w:r>
    </w:p>
    <w:p w:rsidR="00045AE1" w:rsidRPr="00B25974" w:rsidRDefault="00045AE1" w:rsidP="00045AE1">
      <w:pPr>
        <w:pStyle w:val="ListParagraph"/>
        <w:spacing w:after="0" w:line="240" w:lineRule="auto"/>
        <w:rPr>
          <w:rFonts w:ascii="Times New Roman" w:hAnsi="Times New Roman" w:cs="Times New Roman"/>
          <w:sz w:val="20"/>
          <w:szCs w:val="20"/>
        </w:rPr>
      </w:pPr>
    </w:p>
    <w:p w:rsidR="00045AE1" w:rsidRPr="00B25974" w:rsidRDefault="00045AE1" w:rsidP="00045AE1">
      <w:pPr>
        <w:pStyle w:val="ListParagraph"/>
        <w:spacing w:after="0" w:line="240" w:lineRule="auto"/>
        <w:rPr>
          <w:rFonts w:ascii="Times New Roman" w:hAnsi="Times New Roman" w:cs="Times New Roman"/>
          <w:sz w:val="20"/>
          <w:szCs w:val="20"/>
        </w:rPr>
      </w:pPr>
      <w:r w:rsidRPr="00B25974">
        <w:rPr>
          <w:rFonts w:ascii="Times New Roman" w:hAnsi="Times New Roman" w:cs="Times New Roman"/>
          <w:sz w:val="20"/>
          <w:szCs w:val="20"/>
          <w:vertAlign w:val="superscript"/>
        </w:rPr>
        <w:t xml:space="preserve">3     </w:t>
      </w:r>
      <w:r w:rsidRPr="00B25974">
        <w:rPr>
          <w:rFonts w:ascii="Times New Roman" w:hAnsi="Times New Roman" w:cs="Times New Roman"/>
          <w:sz w:val="20"/>
          <w:szCs w:val="20"/>
        </w:rPr>
        <w:t>Treatment includes examinations to determine if a serious health condition exists and evaluations of the condition.  Treatment does not include routine physical examinations, eye examinations, or dental examinations.</w:t>
      </w:r>
    </w:p>
    <w:p w:rsidR="00045AE1" w:rsidRPr="00B25974" w:rsidRDefault="00045AE1" w:rsidP="00045AE1">
      <w:pPr>
        <w:pStyle w:val="ListParagraph"/>
        <w:spacing w:after="0" w:line="240" w:lineRule="auto"/>
        <w:rPr>
          <w:rFonts w:ascii="Times New Roman" w:hAnsi="Times New Roman" w:cs="Times New Roman"/>
          <w:sz w:val="20"/>
          <w:szCs w:val="20"/>
        </w:rPr>
      </w:pPr>
    </w:p>
    <w:p w:rsidR="00045AE1" w:rsidRPr="00B25974" w:rsidRDefault="00045AE1" w:rsidP="00045AE1">
      <w:pPr>
        <w:pStyle w:val="ListParagraph"/>
        <w:spacing w:after="0" w:line="240" w:lineRule="auto"/>
        <w:rPr>
          <w:rFonts w:ascii="Times New Roman" w:hAnsi="Times New Roman" w:cs="Times New Roman"/>
          <w:sz w:val="20"/>
          <w:szCs w:val="20"/>
        </w:rPr>
      </w:pPr>
      <w:r w:rsidRPr="00B25974">
        <w:rPr>
          <w:rFonts w:ascii="Times New Roman" w:hAnsi="Times New Roman" w:cs="Times New Roman"/>
          <w:sz w:val="20"/>
          <w:szCs w:val="20"/>
          <w:vertAlign w:val="superscript"/>
        </w:rPr>
        <w:t xml:space="preserve">4      </w:t>
      </w:r>
      <w:r w:rsidRPr="00B25974">
        <w:rPr>
          <w:rFonts w:ascii="Times New Roman" w:hAnsi="Times New Roman" w:cs="Times New Roman"/>
          <w:sz w:val="20"/>
          <w:szCs w:val="20"/>
        </w:rPr>
        <w:t>A regimen of continuing treatment includes, for example, a course of prescription medication (e.g., an antibiotic) or therapy requiring special equipment to resolve or alleviate the health condition.  A regiment of treatment does not include the taking of over-the-counter medications such as aspirin, antihistamines, or salves; or bedrest, drinking fluids, exercise, and other similar activit</w:t>
      </w:r>
      <w:r w:rsidR="00B25974">
        <w:rPr>
          <w:rFonts w:ascii="Times New Roman" w:hAnsi="Times New Roman" w:cs="Times New Roman"/>
          <w:sz w:val="20"/>
          <w:szCs w:val="20"/>
        </w:rPr>
        <w:t>i</w:t>
      </w:r>
      <w:r w:rsidRPr="00B25974">
        <w:rPr>
          <w:rFonts w:ascii="Times New Roman" w:hAnsi="Times New Roman" w:cs="Times New Roman"/>
          <w:sz w:val="20"/>
          <w:szCs w:val="20"/>
        </w:rPr>
        <w:t>es that can be initiated without a visit to a health care provider.</w:t>
      </w:r>
    </w:p>
    <w:sectPr w:rsidR="00045AE1" w:rsidRPr="00B25974" w:rsidSect="00C77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3151"/>
    <w:multiLevelType w:val="hybridMultilevel"/>
    <w:tmpl w:val="FC366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477DF"/>
    <w:multiLevelType w:val="hybridMultilevel"/>
    <w:tmpl w:val="101426FA"/>
    <w:lvl w:ilvl="0" w:tplc="6186C50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060E5C"/>
    <w:multiLevelType w:val="hybridMultilevel"/>
    <w:tmpl w:val="F21E1F1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1F1A9C"/>
    <w:multiLevelType w:val="hybridMultilevel"/>
    <w:tmpl w:val="F552E02E"/>
    <w:lvl w:ilvl="0" w:tplc="9BE636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F1724A"/>
    <w:multiLevelType w:val="hybridMultilevel"/>
    <w:tmpl w:val="116CB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B94FBC"/>
    <w:multiLevelType w:val="hybridMultilevel"/>
    <w:tmpl w:val="9336E2A0"/>
    <w:lvl w:ilvl="0" w:tplc="10F84D0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5D65D0"/>
    <w:multiLevelType w:val="hybridMultilevel"/>
    <w:tmpl w:val="5E9CDB68"/>
    <w:lvl w:ilvl="0" w:tplc="E85EF828">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292B2B"/>
    <w:multiLevelType w:val="hybridMultilevel"/>
    <w:tmpl w:val="92B0023C"/>
    <w:lvl w:ilvl="0" w:tplc="76563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75"/>
    <w:rsid w:val="00045AE1"/>
    <w:rsid w:val="00062EAD"/>
    <w:rsid w:val="00071A7B"/>
    <w:rsid w:val="000734CA"/>
    <w:rsid w:val="00090CA8"/>
    <w:rsid w:val="000C571A"/>
    <w:rsid w:val="000E3249"/>
    <w:rsid w:val="00102E48"/>
    <w:rsid w:val="001064EB"/>
    <w:rsid w:val="0010684D"/>
    <w:rsid w:val="001109CD"/>
    <w:rsid w:val="00156C5D"/>
    <w:rsid w:val="001868FA"/>
    <w:rsid w:val="001A1417"/>
    <w:rsid w:val="001F6EA4"/>
    <w:rsid w:val="002057D0"/>
    <w:rsid w:val="0021181B"/>
    <w:rsid w:val="002419AD"/>
    <w:rsid w:val="002475DD"/>
    <w:rsid w:val="00261041"/>
    <w:rsid w:val="00291DC3"/>
    <w:rsid w:val="002B7A59"/>
    <w:rsid w:val="002C14B1"/>
    <w:rsid w:val="002D1A33"/>
    <w:rsid w:val="002D2F6E"/>
    <w:rsid w:val="002F0BA7"/>
    <w:rsid w:val="003155B5"/>
    <w:rsid w:val="0038053E"/>
    <w:rsid w:val="003D5C81"/>
    <w:rsid w:val="004146B5"/>
    <w:rsid w:val="00423890"/>
    <w:rsid w:val="00446189"/>
    <w:rsid w:val="00453C37"/>
    <w:rsid w:val="00461AD4"/>
    <w:rsid w:val="004872D5"/>
    <w:rsid w:val="00496AB3"/>
    <w:rsid w:val="004B23F7"/>
    <w:rsid w:val="00504976"/>
    <w:rsid w:val="005111AB"/>
    <w:rsid w:val="00534126"/>
    <w:rsid w:val="00541BF5"/>
    <w:rsid w:val="00597A1E"/>
    <w:rsid w:val="005A60D4"/>
    <w:rsid w:val="005B3531"/>
    <w:rsid w:val="005C18DB"/>
    <w:rsid w:val="005C5860"/>
    <w:rsid w:val="005D7454"/>
    <w:rsid w:val="00616107"/>
    <w:rsid w:val="00666303"/>
    <w:rsid w:val="006A7AC1"/>
    <w:rsid w:val="006B473F"/>
    <w:rsid w:val="006D08AF"/>
    <w:rsid w:val="006F6166"/>
    <w:rsid w:val="0070741B"/>
    <w:rsid w:val="00714F11"/>
    <w:rsid w:val="00715ADA"/>
    <w:rsid w:val="00763152"/>
    <w:rsid w:val="007674F0"/>
    <w:rsid w:val="00776436"/>
    <w:rsid w:val="007B3485"/>
    <w:rsid w:val="007B35BA"/>
    <w:rsid w:val="007D0B84"/>
    <w:rsid w:val="007E5418"/>
    <w:rsid w:val="007F573A"/>
    <w:rsid w:val="008061E5"/>
    <w:rsid w:val="00827771"/>
    <w:rsid w:val="00833434"/>
    <w:rsid w:val="008334EA"/>
    <w:rsid w:val="00837EC4"/>
    <w:rsid w:val="00881F5B"/>
    <w:rsid w:val="008C7BBF"/>
    <w:rsid w:val="008D3A2F"/>
    <w:rsid w:val="008E54D3"/>
    <w:rsid w:val="008E6997"/>
    <w:rsid w:val="008F3407"/>
    <w:rsid w:val="0097202A"/>
    <w:rsid w:val="00972968"/>
    <w:rsid w:val="00991C89"/>
    <w:rsid w:val="009D6727"/>
    <w:rsid w:val="00A107C0"/>
    <w:rsid w:val="00A23862"/>
    <w:rsid w:val="00A424B9"/>
    <w:rsid w:val="00A673D5"/>
    <w:rsid w:val="00A736B6"/>
    <w:rsid w:val="00A83201"/>
    <w:rsid w:val="00A96CE5"/>
    <w:rsid w:val="00AC2C8D"/>
    <w:rsid w:val="00B02840"/>
    <w:rsid w:val="00B11629"/>
    <w:rsid w:val="00B23593"/>
    <w:rsid w:val="00B25974"/>
    <w:rsid w:val="00B42967"/>
    <w:rsid w:val="00BA381D"/>
    <w:rsid w:val="00BC01E2"/>
    <w:rsid w:val="00BD70EA"/>
    <w:rsid w:val="00BF115D"/>
    <w:rsid w:val="00BF66C1"/>
    <w:rsid w:val="00C12DAA"/>
    <w:rsid w:val="00C21E27"/>
    <w:rsid w:val="00C2362E"/>
    <w:rsid w:val="00C450CE"/>
    <w:rsid w:val="00C64B56"/>
    <w:rsid w:val="00C737ED"/>
    <w:rsid w:val="00C77175"/>
    <w:rsid w:val="00C944EB"/>
    <w:rsid w:val="00CA023B"/>
    <w:rsid w:val="00CB7D2C"/>
    <w:rsid w:val="00D04091"/>
    <w:rsid w:val="00D16C80"/>
    <w:rsid w:val="00D26591"/>
    <w:rsid w:val="00D510DB"/>
    <w:rsid w:val="00D577D7"/>
    <w:rsid w:val="00D8116A"/>
    <w:rsid w:val="00D8737D"/>
    <w:rsid w:val="00D91D8C"/>
    <w:rsid w:val="00DB773E"/>
    <w:rsid w:val="00DD2EF5"/>
    <w:rsid w:val="00DE26D6"/>
    <w:rsid w:val="00DE636C"/>
    <w:rsid w:val="00DF78A3"/>
    <w:rsid w:val="00E00884"/>
    <w:rsid w:val="00E047F5"/>
    <w:rsid w:val="00E27611"/>
    <w:rsid w:val="00E40FF3"/>
    <w:rsid w:val="00E8311E"/>
    <w:rsid w:val="00EA360F"/>
    <w:rsid w:val="00EC054C"/>
    <w:rsid w:val="00EC48F8"/>
    <w:rsid w:val="00F062DF"/>
    <w:rsid w:val="00F173DC"/>
    <w:rsid w:val="00F33493"/>
    <w:rsid w:val="00F33BEA"/>
    <w:rsid w:val="00F33CD9"/>
    <w:rsid w:val="00F614E9"/>
    <w:rsid w:val="00FA3693"/>
    <w:rsid w:val="00FA36DE"/>
    <w:rsid w:val="00FB3CA9"/>
    <w:rsid w:val="00FB42FB"/>
    <w:rsid w:val="00FE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71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10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7C0"/>
    <w:rPr>
      <w:rFonts w:ascii="Tahoma" w:hAnsi="Tahoma" w:cs="Tahoma"/>
      <w:sz w:val="16"/>
      <w:szCs w:val="16"/>
    </w:rPr>
  </w:style>
  <w:style w:type="paragraph" w:styleId="ListParagraph">
    <w:name w:val="List Paragraph"/>
    <w:basedOn w:val="Normal"/>
    <w:uiPriority w:val="34"/>
    <w:qFormat/>
    <w:rsid w:val="00A107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71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10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7C0"/>
    <w:rPr>
      <w:rFonts w:ascii="Tahoma" w:hAnsi="Tahoma" w:cs="Tahoma"/>
      <w:sz w:val="16"/>
      <w:szCs w:val="16"/>
    </w:rPr>
  </w:style>
  <w:style w:type="paragraph" w:styleId="ListParagraph">
    <w:name w:val="List Paragraph"/>
    <w:basedOn w:val="Normal"/>
    <w:uiPriority w:val="34"/>
    <w:qFormat/>
    <w:rsid w:val="00A10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46AE-E220-4CBD-864E-33340C54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902</Words>
  <Characters>5145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SECC</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ZalsmanRL</dc:creator>
  <cp:lastModifiedBy>Alison Cavazos</cp:lastModifiedBy>
  <cp:revision>2</cp:revision>
  <cp:lastPrinted>2010-05-10T17:03:00Z</cp:lastPrinted>
  <dcterms:created xsi:type="dcterms:W3CDTF">2015-05-12T17:17:00Z</dcterms:created>
  <dcterms:modified xsi:type="dcterms:W3CDTF">2015-05-12T17:17:00Z</dcterms:modified>
</cp:coreProperties>
</file>